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74CC7">
      <w:pPr>
        <w:keepNext w:val="0"/>
        <w:keepLines w:val="0"/>
        <w:pageBreakBefore w:val="0"/>
        <w:kinsoku/>
        <w:wordWrap/>
        <w:topLinePunct w:val="0"/>
        <w:bidi w:val="0"/>
        <w:spacing w:line="520" w:lineRule="exact"/>
        <w:jc w:val="left"/>
        <w:rPr>
          <w:rFonts w:ascii="Calibri" w:hAnsi="Calibri" w:eastAsia="宋体" w:cs="Times New Roman"/>
          <w:b w:val="0"/>
          <w:bCs w:val="0"/>
          <w:sz w:val="36"/>
          <w:szCs w:val="36"/>
        </w:rPr>
      </w:pPr>
      <w:r>
        <w:rPr>
          <w:rFonts w:hint="eastAsia" w:ascii="黑体" w:hAnsi="黑体" w:eastAsia="黑体" w:cs="Times New Roman"/>
          <w:b w:val="0"/>
          <w:bCs w:val="0"/>
          <w:color w:val="000000"/>
          <w:sz w:val="36"/>
          <w:szCs w:val="36"/>
        </w:rPr>
        <w:t>附件</w:t>
      </w:r>
      <w:r>
        <w:rPr>
          <w:rFonts w:hint="eastAsia" w:ascii="黑体" w:hAnsi="黑体" w:eastAsia="黑体" w:cs="Times New Roman"/>
          <w:b w:val="0"/>
          <w:bCs w:val="0"/>
          <w:color w:val="000000"/>
          <w:sz w:val="36"/>
          <w:szCs w:val="36"/>
          <w:lang w:val="en-US" w:eastAsia="zh-CN"/>
        </w:rPr>
        <w:t>4</w:t>
      </w:r>
    </w:p>
    <w:p w14:paraId="320F9FC9">
      <w:pPr>
        <w:keepNext w:val="0"/>
        <w:keepLines w:val="0"/>
        <w:pageBreakBefore w:val="0"/>
        <w:kinsoku/>
        <w:wordWrap/>
        <w:topLinePunct w:val="0"/>
        <w:bidi w:val="0"/>
        <w:spacing w:line="52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届全国旅游公益广告展播情况统计表</w:t>
      </w:r>
    </w:p>
    <w:bookmarkEnd w:id="0"/>
    <w:tbl>
      <w:tblPr>
        <w:tblStyle w:val="4"/>
        <w:tblW w:w="8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2"/>
        <w:gridCol w:w="1923"/>
        <w:gridCol w:w="211"/>
        <w:gridCol w:w="1639"/>
        <w:gridCol w:w="2304"/>
      </w:tblGrid>
      <w:tr w14:paraId="523A8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EC65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32"/>
              </w:rPr>
              <w:t>机构名称</w:t>
            </w:r>
          </w:p>
        </w:tc>
        <w:tc>
          <w:tcPr>
            <w:tcW w:w="6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0F14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32"/>
              </w:rPr>
            </w:pPr>
          </w:p>
        </w:tc>
      </w:tr>
      <w:tr w14:paraId="2C795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E130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32"/>
              </w:rPr>
              <w:t>机构类别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25ED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3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54A0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32"/>
              </w:rPr>
              <w:t>所属级别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462A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32"/>
              </w:rPr>
            </w:pPr>
          </w:p>
        </w:tc>
      </w:tr>
      <w:tr w14:paraId="14265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3CA3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32"/>
              </w:rPr>
              <w:t>作品名称</w:t>
            </w:r>
          </w:p>
        </w:tc>
        <w:tc>
          <w:tcPr>
            <w:tcW w:w="6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BD78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32"/>
              </w:rPr>
            </w:pPr>
          </w:p>
        </w:tc>
      </w:tr>
      <w:tr w14:paraId="5E14D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2496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32"/>
              </w:rPr>
              <w:t>播出所属时期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95A2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3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55C4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32"/>
              </w:rPr>
              <w:t>节目时长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7423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32"/>
              </w:rPr>
            </w:pPr>
          </w:p>
        </w:tc>
      </w:tr>
      <w:tr w14:paraId="170DE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2B13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32"/>
              </w:rPr>
              <w:t>每周播出次数</w:t>
            </w:r>
          </w:p>
        </w:tc>
        <w:tc>
          <w:tcPr>
            <w:tcW w:w="6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ED45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32"/>
              </w:rPr>
              <w:t>每周播出  次，其中黄金时段播出   次</w:t>
            </w:r>
          </w:p>
        </w:tc>
      </w:tr>
      <w:tr w14:paraId="6F41D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4301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32"/>
              </w:rPr>
              <w:t>播出总次数</w:t>
            </w:r>
          </w:p>
        </w:tc>
        <w:tc>
          <w:tcPr>
            <w:tcW w:w="6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7373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32"/>
              </w:rPr>
              <w:t>累计播出  次，其中黄金时段播出  次</w:t>
            </w:r>
          </w:p>
        </w:tc>
      </w:tr>
      <w:tr w14:paraId="47AF3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87E2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32"/>
              </w:rPr>
              <w:t>播出时段</w:t>
            </w:r>
          </w:p>
        </w:tc>
        <w:tc>
          <w:tcPr>
            <w:tcW w:w="6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44D9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32"/>
              </w:rPr>
            </w:pPr>
          </w:p>
        </w:tc>
      </w:tr>
      <w:tr w14:paraId="75169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53D6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32"/>
              </w:rPr>
              <w:t>播出覆盖范围</w:t>
            </w:r>
          </w:p>
        </w:tc>
        <w:tc>
          <w:tcPr>
            <w:tcW w:w="6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FF7F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32"/>
              </w:rPr>
            </w:pPr>
          </w:p>
        </w:tc>
      </w:tr>
      <w:tr w14:paraId="6F581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3656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32"/>
              </w:rPr>
              <w:t>补贴金额</w:t>
            </w:r>
          </w:p>
        </w:tc>
        <w:tc>
          <w:tcPr>
            <w:tcW w:w="6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645D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32"/>
              </w:rPr>
            </w:pPr>
          </w:p>
        </w:tc>
      </w:tr>
      <w:tr w14:paraId="5B6D5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8858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32"/>
              </w:rPr>
              <w:t>宣传效果</w:t>
            </w:r>
          </w:p>
        </w:tc>
        <w:tc>
          <w:tcPr>
            <w:tcW w:w="6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3BE5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32"/>
              </w:rPr>
            </w:pPr>
          </w:p>
        </w:tc>
      </w:tr>
      <w:tr w14:paraId="2C744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9847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32"/>
              </w:rPr>
              <w:t>遴选活动</w:t>
            </w:r>
          </w:p>
          <w:p w14:paraId="4BC40AE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32"/>
              </w:rPr>
              <w:t>宣传情况</w:t>
            </w:r>
          </w:p>
        </w:tc>
        <w:tc>
          <w:tcPr>
            <w:tcW w:w="6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8991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32"/>
              </w:rPr>
            </w:pPr>
          </w:p>
        </w:tc>
      </w:tr>
      <w:tr w14:paraId="05DCB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01D2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32"/>
              </w:rPr>
              <w:t>其他节目形式配合旅游公益广告情况</w:t>
            </w:r>
          </w:p>
        </w:tc>
        <w:tc>
          <w:tcPr>
            <w:tcW w:w="6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5B859"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32"/>
              </w:rPr>
            </w:pPr>
          </w:p>
        </w:tc>
      </w:tr>
      <w:tr w14:paraId="3C81F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4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2FF038A"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32"/>
              </w:rPr>
            </w:pPr>
          </w:p>
          <w:p w14:paraId="3B68B8CA"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32"/>
              </w:rPr>
            </w:pPr>
          </w:p>
          <w:p w14:paraId="2382E0CA"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32"/>
              </w:rPr>
              <w:t>签章</w:t>
            </w:r>
          </w:p>
          <w:p w14:paraId="40FBD9E6"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32"/>
              </w:rPr>
              <w:t>（展播机构）</w:t>
            </w:r>
          </w:p>
        </w:tc>
        <w:tc>
          <w:tcPr>
            <w:tcW w:w="4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987963F"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32"/>
              </w:rPr>
            </w:pPr>
          </w:p>
          <w:p w14:paraId="3431B5CC"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32"/>
              </w:rPr>
            </w:pPr>
          </w:p>
          <w:p w14:paraId="7529B2B7"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ind w:firstLine="1400" w:firstLineChars="500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32"/>
              </w:rPr>
              <w:t>签章</w:t>
            </w:r>
          </w:p>
          <w:p w14:paraId="247A77C4">
            <w:pPr>
              <w:pStyle w:val="6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92"/>
                <w:kern w:val="2"/>
                <w:sz w:val="28"/>
                <w:szCs w:val="32"/>
              </w:rPr>
              <w:t>（省级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92"/>
                <w:kern w:val="2"/>
                <w:sz w:val="28"/>
                <w:szCs w:val="32"/>
                <w:lang w:eastAsia="zh-CN"/>
              </w:rPr>
              <w:t>文化和旅游行政部门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92"/>
                <w:kern w:val="2"/>
                <w:sz w:val="28"/>
                <w:szCs w:val="32"/>
              </w:rPr>
              <w:t>）</w:t>
            </w:r>
          </w:p>
        </w:tc>
      </w:tr>
    </w:tbl>
    <w:p w14:paraId="73707B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727E7"/>
    <w:rsid w:val="5427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2"/>
    <w:uiPriority w:val="0"/>
    <w:pPr>
      <w:spacing w:line="240" w:lineRule="auto"/>
      <w:ind w:firstLine="420" w:firstLineChars="100"/>
    </w:pPr>
    <w:rPr>
      <w:rFonts w:ascii="Calibri" w:hAnsi="Calibri" w:eastAsia="宋体"/>
      <w:sz w:val="21"/>
      <w:szCs w:val="24"/>
    </w:rPr>
  </w:style>
  <w:style w:type="paragraph" w:customStyle="1" w:styleId="6">
    <w:name w:val="纯文本1"/>
    <w:qFormat/>
    <w:uiPriority w:val="0"/>
    <w:pPr>
      <w:widowControl w:val="0"/>
      <w:jc w:val="both"/>
    </w:pPr>
    <w:rPr>
      <w:rFonts w:ascii="宋体" w:hAnsi="Courier New" w:eastAsia="宋体" w:cs="Times New Roman"/>
      <w:kern w:val="0"/>
      <w:sz w:val="20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2025-07-08T01:13:00Z</dcterms:created>
  <dc:creator>XXZX</dc:creator>
  <cp:lastModifiedBy>XXZX</cp:lastModifiedBy>
  <dcterms:modified xsi:type="dcterms:W3CDTF">2025-07-08T01:13:23Z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882ECB2FA40349C1812A6F9BA8C66E05_11</vt:lpwstr>
  </property>
  <property fmtid="{D5CDD505-2E9C-101B-9397-08002B2CF9AE}" pid="4" name="KSOTemplateDocerSaveRecord">
    <vt:lpwstr>eyJoZGlkIjoiMDBiNDAyYWViYWEwNzAwZDIzNGVmZTQ5OWRkZDFlNmEiLCJ1c2VySWQiOiI0NjE5MDMxMzgifQ==</vt:lpwstr>
  </property>
</Properties>
</file>