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A6F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附件3</w:t>
      </w:r>
    </w:p>
    <w:p w14:paraId="221B7B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1AA474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“游购乡村”供需征集内容信息表（产品）</w:t>
      </w:r>
    </w:p>
    <w:p w14:paraId="197A8D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9DB03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省（区、市）文化和旅游厅（局）</w:t>
      </w: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（盖章）</w:t>
      </w:r>
    </w:p>
    <w:tbl>
      <w:tblPr>
        <w:tblStyle w:val="5"/>
        <w:tblW w:w="15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15"/>
        <w:gridCol w:w="1361"/>
        <w:gridCol w:w="1356"/>
        <w:gridCol w:w="1260"/>
        <w:gridCol w:w="1217"/>
        <w:gridCol w:w="1439"/>
        <w:gridCol w:w="1870"/>
        <w:gridCol w:w="4506"/>
      </w:tblGrid>
      <w:tr w14:paraId="74A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noWrap w:val="0"/>
            <w:vAlign w:val="center"/>
          </w:tcPr>
          <w:p w14:paraId="2DF31B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 w14:paraId="5C6B2D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1361" w:type="dxa"/>
            <w:noWrap w:val="0"/>
            <w:vAlign w:val="center"/>
          </w:tcPr>
          <w:p w14:paraId="5D6A8A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1356" w:type="dxa"/>
            <w:noWrap w:val="0"/>
            <w:vAlign w:val="center"/>
          </w:tcPr>
          <w:p w14:paraId="0E92C2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产品品牌</w:t>
            </w:r>
          </w:p>
        </w:tc>
        <w:tc>
          <w:tcPr>
            <w:tcW w:w="1260" w:type="dxa"/>
            <w:noWrap w:val="0"/>
            <w:vAlign w:val="center"/>
          </w:tcPr>
          <w:p w14:paraId="432B1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所获资质</w:t>
            </w:r>
          </w:p>
        </w:tc>
        <w:tc>
          <w:tcPr>
            <w:tcW w:w="1217" w:type="dxa"/>
            <w:noWrap w:val="0"/>
            <w:vAlign w:val="center"/>
          </w:tcPr>
          <w:p w14:paraId="3D4D37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39" w:type="dxa"/>
            <w:noWrap w:val="0"/>
            <w:vAlign w:val="center"/>
          </w:tcPr>
          <w:p w14:paraId="016A2F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联系人、</w:t>
            </w:r>
          </w:p>
          <w:p w14:paraId="49CF3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870" w:type="dxa"/>
            <w:noWrap w:val="0"/>
            <w:vAlign w:val="center"/>
          </w:tcPr>
          <w:p w14:paraId="24865F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已上线平台、店铺名称</w:t>
            </w:r>
          </w:p>
        </w:tc>
        <w:tc>
          <w:tcPr>
            <w:tcW w:w="4506" w:type="dxa"/>
            <w:noWrap w:val="0"/>
            <w:vAlign w:val="center"/>
          </w:tcPr>
          <w:p w14:paraId="6DDD1D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希望合作平台</w:t>
            </w:r>
          </w:p>
        </w:tc>
      </w:tr>
      <w:tr w14:paraId="4F28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8" w:type="dxa"/>
            <w:noWrap w:val="0"/>
            <w:vAlign w:val="center"/>
          </w:tcPr>
          <w:p w14:paraId="41854F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示例</w:t>
            </w:r>
          </w:p>
        </w:tc>
        <w:tc>
          <w:tcPr>
            <w:tcW w:w="1315" w:type="dxa"/>
            <w:noWrap w:val="0"/>
            <w:vAlign w:val="center"/>
          </w:tcPr>
          <w:p w14:paraId="58BB2D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北京市门头沟区</w:t>
            </w:r>
          </w:p>
        </w:tc>
        <w:tc>
          <w:tcPr>
            <w:tcW w:w="1361" w:type="dxa"/>
            <w:noWrap w:val="0"/>
            <w:vAlign w:val="center"/>
          </w:tcPr>
          <w:p w14:paraId="188543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 w14:paraId="338CBB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门头沟京西白蜜</w:t>
            </w:r>
          </w:p>
        </w:tc>
        <w:tc>
          <w:tcPr>
            <w:tcW w:w="1260" w:type="dxa"/>
            <w:noWrap w:val="0"/>
            <w:vAlign w:val="center"/>
          </w:tcPr>
          <w:p w14:paraId="447E30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农产品地理标志</w:t>
            </w:r>
          </w:p>
        </w:tc>
        <w:tc>
          <w:tcPr>
            <w:tcW w:w="1217" w:type="dxa"/>
            <w:noWrap w:val="0"/>
            <w:vAlign w:val="center"/>
          </w:tcPr>
          <w:p w14:paraId="4F467A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XX公司</w:t>
            </w:r>
          </w:p>
        </w:tc>
        <w:tc>
          <w:tcPr>
            <w:tcW w:w="1439" w:type="dxa"/>
            <w:noWrap w:val="0"/>
            <w:vAlign w:val="center"/>
          </w:tcPr>
          <w:p w14:paraId="00F33A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XXX,1XXXXXXXXX</w:t>
            </w:r>
          </w:p>
        </w:tc>
        <w:tc>
          <w:tcPr>
            <w:tcW w:w="1870" w:type="dxa"/>
            <w:noWrap w:val="0"/>
            <w:vAlign w:val="center"/>
          </w:tcPr>
          <w:p w14:paraId="11F274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京东-门头沟京西白蜜旗舰店</w:t>
            </w:r>
          </w:p>
        </w:tc>
        <w:tc>
          <w:tcPr>
            <w:tcW w:w="4506" w:type="dxa"/>
            <w:noWrap w:val="0"/>
            <w:vAlign w:val="center"/>
          </w:tcPr>
          <w:p w14:paraId="7BF25A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可填写平台名称：京东、美团、百度（电商）、淘宝天猫、携旅集团、抖音（商城）、小红书、美团等。</w:t>
            </w:r>
          </w:p>
        </w:tc>
      </w:tr>
      <w:tr w14:paraId="2B4D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8" w:type="dxa"/>
            <w:noWrap w:val="0"/>
            <w:vAlign w:val="center"/>
          </w:tcPr>
          <w:p w14:paraId="35F03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15" w:type="dxa"/>
            <w:noWrap w:val="0"/>
            <w:vAlign w:val="center"/>
          </w:tcPr>
          <w:p w14:paraId="7622C8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C756D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51A4E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E096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7F8CF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10806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0CB913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 w14:paraId="6B238B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178611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填表说明：1.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“所在地区”一栏请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填写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县级行政区划。</w:t>
      </w:r>
    </w:p>
    <w:p w14:paraId="34465C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960" w:firstLineChars="7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“产品类型”一栏请填写相应产品分类代码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特色农副产品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、地方美食；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2-文创产品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、</w:t>
      </w:r>
    </w:p>
    <w:p w14:paraId="062522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380" w:firstLineChars="85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手工艺品、旅游商品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，可多选。</w:t>
      </w:r>
    </w:p>
    <w:p w14:paraId="285DFC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96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“所获资质”一栏请填写产品所获得的认证、标识及资质，没有请填“无”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。</w:t>
      </w:r>
    </w:p>
    <w:p w14:paraId="628E74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96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4.“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已上线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电商、店铺”一栏请填写产品主要销售电商、直播平台及店铺。</w:t>
      </w:r>
    </w:p>
    <w:p w14:paraId="212E30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960" w:firstLineChars="7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5. “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</w:rPr>
        <w:t>希望合作平台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”一栏请填写“示例”中提供的合作平台，数量不限。</w:t>
      </w:r>
    </w:p>
    <w:p w14:paraId="2A76AA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960" w:firstLineChars="7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6C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  <w:t>请各省（区、市）文化和旅游厅（局）推荐一批乡村农文旅产品，包括不限于：特色农副产品、地方美食、文创产品、特色手工艺品、旅游商品等。产品信息将提供相关电商平台开展对接合作，数量不限。</w:t>
      </w:r>
    </w:p>
    <w:p w14:paraId="71FBA8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63B25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“游购乡村”供需征集内容信息表（活动）</w:t>
      </w:r>
    </w:p>
    <w:p w14:paraId="43330B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p w14:paraId="1CC3FD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省（区、市）文化和旅游厅（局）</w:t>
      </w: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（盖章）</w:t>
      </w:r>
    </w:p>
    <w:tbl>
      <w:tblPr>
        <w:tblStyle w:val="5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45"/>
        <w:gridCol w:w="1582"/>
        <w:gridCol w:w="1073"/>
        <w:gridCol w:w="1305"/>
        <w:gridCol w:w="881"/>
        <w:gridCol w:w="2227"/>
        <w:gridCol w:w="2320"/>
        <w:gridCol w:w="3412"/>
      </w:tblGrid>
      <w:tr w14:paraId="3798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 w14:paraId="3E246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297BDB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地区</w:t>
            </w:r>
          </w:p>
        </w:tc>
        <w:tc>
          <w:tcPr>
            <w:tcW w:w="1582" w:type="dxa"/>
            <w:noWrap w:val="0"/>
            <w:vAlign w:val="center"/>
          </w:tcPr>
          <w:p w14:paraId="1EE01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073" w:type="dxa"/>
            <w:noWrap w:val="0"/>
            <w:vAlign w:val="center"/>
          </w:tcPr>
          <w:p w14:paraId="2DFD72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305" w:type="dxa"/>
            <w:noWrap w:val="0"/>
            <w:vAlign w:val="center"/>
          </w:tcPr>
          <w:p w14:paraId="38635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举办</w:t>
            </w:r>
          </w:p>
          <w:p w14:paraId="0CD95B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881" w:type="dxa"/>
            <w:noWrap w:val="0"/>
            <w:vAlign w:val="center"/>
          </w:tcPr>
          <w:p w14:paraId="71E9D9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2227" w:type="dxa"/>
            <w:noWrap w:val="0"/>
            <w:vAlign w:val="center"/>
          </w:tcPr>
          <w:p w14:paraId="5DC236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活动介绍（100字以内）</w:t>
            </w:r>
          </w:p>
        </w:tc>
        <w:tc>
          <w:tcPr>
            <w:tcW w:w="2320" w:type="dxa"/>
            <w:noWrap w:val="0"/>
            <w:vAlign w:val="center"/>
          </w:tcPr>
          <w:p w14:paraId="030539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活动亮点</w:t>
            </w:r>
          </w:p>
          <w:p w14:paraId="754A61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（100字以内）</w:t>
            </w:r>
          </w:p>
        </w:tc>
        <w:tc>
          <w:tcPr>
            <w:tcW w:w="3412" w:type="dxa"/>
            <w:noWrap w:val="0"/>
            <w:vAlign w:val="center"/>
          </w:tcPr>
          <w:p w14:paraId="3EB2E1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当地文化和旅游行政</w:t>
            </w:r>
          </w:p>
          <w:p w14:paraId="7DBE3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部门联系人和联系方式</w:t>
            </w:r>
          </w:p>
        </w:tc>
      </w:tr>
      <w:tr w14:paraId="6439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 w14:paraId="0D3569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ADF4C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8DC83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621771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AE8D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noWrap w:val="0"/>
            <w:vAlign w:val="center"/>
          </w:tcPr>
          <w:p w14:paraId="180EA1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3BF639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23BD96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noWrap w:val="0"/>
            <w:vAlign w:val="center"/>
          </w:tcPr>
          <w:p w14:paraId="1567E6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4806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 w14:paraId="695B58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360B2A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FBDDB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35377D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EEEA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noWrap w:val="0"/>
            <w:vAlign w:val="center"/>
          </w:tcPr>
          <w:p w14:paraId="3D8F2F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4CF72B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3AA9CD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noWrap w:val="0"/>
            <w:vAlign w:val="center"/>
          </w:tcPr>
          <w:p w14:paraId="068937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 w14:paraId="06A0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 w14:paraId="401C89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4BBBEA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3D7E7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57BAB6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B6994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noWrap w:val="0"/>
            <w:vAlign w:val="center"/>
          </w:tcPr>
          <w:p w14:paraId="6A9188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551787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2767A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noWrap w:val="0"/>
            <w:vAlign w:val="center"/>
          </w:tcPr>
          <w:p w14:paraId="65089F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 w14:paraId="652B14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填表说明：“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类型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一栏填写相应代码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乡村旅游推广活动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乡村年俗文化活动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乡村农文旅消费促进活动。</w:t>
      </w:r>
    </w:p>
    <w:p w14:paraId="20D0C3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</w:p>
    <w:p w14:paraId="0CF93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  <w:t>请各省（区、市）文化和旅游厅（局）推荐各地在活动期间开展的乡村旅游推广、乡村年俗文化、乡村农文旅消费促进等活动，数量不限。活动信息将集中在“游购乡村”合作平台推广传播。为进一步加强活动传播的时效性和影响力，鼓励各地在活动开展的同时，将实时情况发送至活动执行单位邮箱，文化和旅游部资源开发司将择优通过文化和旅游部官网、中国文化报、中国旅游报等开展传播解读，并向相关媒体推送。</w:t>
      </w:r>
    </w:p>
    <w:p w14:paraId="1AB8B3D2"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BB74A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AAE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7AAE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61641"/>
    <w:rsid w:val="330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2025-01-17T12:37:00Z</dcterms:created>
  <dc:creator>赖。</dc:creator>
  <cp:lastModifiedBy>赖。</cp:lastModifiedBy>
  <dcterms:modified xsi:type="dcterms:W3CDTF">2025-01-17T12:39:17Z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FAED4C40F1B340CD87D2AC7E3B649454_11</vt:lpwstr>
  </property>
  <property fmtid="{D5CDD505-2E9C-101B-9397-08002B2CF9AE}" pid="4" name="KSOTemplateDocerSaveRecord">
    <vt:lpwstr>eyJoZGlkIjoiZjEzMDJiYmE0ZTQ0MjM3MTJiNjZlNTBiNTBmYWZiNGMiLCJ1c2VySWQiOiI0MjQwNzg1NzQifQ==</vt:lpwstr>
  </property>
</Properties>
</file>