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2134235</wp:posOffset>
            </wp:positionH>
            <wp:positionV relativeFrom="paragraph">
              <wp:posOffset>-1078230</wp:posOffset>
            </wp:positionV>
            <wp:extent cx="4182110" cy="8460740"/>
            <wp:effectExtent l="0" t="0" r="12700" b="889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82110" cy="84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“游购乡村 好物迎春”产品推荐表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A7867"/>
    <w:rsid w:val="05FA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 21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2023-12-27T02:21:00Z</dcterms:created>
  <dc:creator>MSW</dc:creator>
  <cp:lastModifiedBy>MSW</cp:lastModifiedBy>
  <dcterms:modified xsi:type="dcterms:W3CDTF">2023-12-27T02:22:49Z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