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</w:p>
    <w:p>
      <w:pPr>
        <w:rPr>
          <w:rFonts w:ascii="仿宋_GB2312" w:hAnsi="仿宋_GB2312" w:eastAsia="仿宋_GB2312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</w:t>
      </w:r>
      <w:r>
        <w:rPr>
          <w:rFonts w:ascii="方正小标宋简体" w:hAnsi="方正小标宋简体" w:eastAsia="方正小标宋简体" w:cs="方正小标宋简体"/>
          <w:sz w:val="40"/>
          <w:szCs w:val="40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年国家工业旅游示范基地公示名单</w:t>
      </w:r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北京市</w:t>
      </w:r>
      <w:r>
        <w:rPr>
          <w:rFonts w:ascii="Times New Roman" w:hAnsi="Times New Roman" w:eastAsia="仿宋_GB2312" w:cs="Times New Roman"/>
          <w:sz w:val="32"/>
          <w:szCs w:val="32"/>
        </w:rPr>
        <w:t>798艺术区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北京市二锅头酒博物馆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天津市十八街麻花文化馆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河北省唐山市启新</w:t>
      </w:r>
      <w:r>
        <w:rPr>
          <w:rFonts w:ascii="Times New Roman" w:hAnsi="Times New Roman" w:eastAsia="仿宋_GB2312" w:cs="Times New Roman"/>
          <w:sz w:val="32"/>
          <w:szCs w:val="32"/>
        </w:rPr>
        <w:t>1889水泥工业旅游区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河北省邯郸市磁州窑文化艺术街区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山西省太原市东湖醋园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山西省大同市开源一号文化创意产业园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内蒙古自治区鄂尔多斯市准能矿山生态旅游区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内蒙古自治区包头市北方重工工业旅游区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内蒙古自治区赤峰市东黎羊绒科技园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辽宁省抚顺市抚顺煤矿博物馆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辽宁省大连市冰山慧谷工业旅游区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辽宁省沈阳市沈飞航空博览园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吉林省延边州好记古法酱油文化旅游景区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吉林省通化市东方红西洋参药业健康科技园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黑龙江省哈尔滨市飞鹤智能化工业观光产业园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黑龙江省齐齐哈尔市建龙北满工业旅游景区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黑龙江省大庆市铁人王进喜纪念馆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上海市老港生态环保工业旅游基地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江苏省苏州市沙洲优黄文化园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江苏省镇江市醋文化博物馆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江苏省常州市运河五号创意街区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浙江省嘉兴市歌斐颂巧克力小镇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浙江省湖州市欧诗漫珍珠文化园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浙江省杭州市九阳创意工业园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安徽省宣城市泾县宣纸文化园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安徽省马鞍山市马钢“绿色钢铁”主题园区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福建省泉州市七匹狼工业园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福建省福州市船政文化景区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福建省漳州市恒丽钟表工业园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江西省赣州市南康家居小镇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江西省南昌市李渡烧酒作坊遗址景区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江西省新余市博迅天工城工业旅游区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山东省淄博市领尚琉璃文化创意园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山东省青岛市明月·海藻世界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山东省济南市胶济铁路博物馆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河南省三门峡市仰韶酒庄工业旅游区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河南省安阳市安钢工业旅游区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河南省许昌市钧瓷工业文化园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湖北省武汉市武钢文化旅游区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湖北省宜昌市</w:t>
      </w:r>
      <w:r>
        <w:rPr>
          <w:rFonts w:ascii="Times New Roman" w:hAnsi="Times New Roman" w:eastAsia="仿宋_GB2312" w:cs="Times New Roman"/>
          <w:sz w:val="32"/>
          <w:szCs w:val="32"/>
        </w:rPr>
        <w:t>809文化小镇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湖北省十堰市东风商务车工业旅游区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湖南省长沙市远大科技园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湖南省湘潭市湘钢文化园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湖南省株洲市芦淞航空工业小镇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广东省中山市咀香园工业旅游景区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广东省英德市红旗茶厂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广西壮族自治区柳州市螺狮粉产业园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广西壮族自治区柳州市宝骏基地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海南省文昌市航天超算中心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重庆市</w:t>
      </w:r>
      <w:r>
        <w:rPr>
          <w:rFonts w:ascii="Times New Roman" w:hAnsi="Times New Roman" w:eastAsia="仿宋_GB2312" w:cs="Times New Roman"/>
          <w:sz w:val="32"/>
          <w:szCs w:val="32"/>
        </w:rPr>
        <w:t>816工业旅游景区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重庆市重庆工业文化博览园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四川省南充市六合丝绸博览园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四川省乐山市嘉阳国家矿山公园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贵州省黔南州都匀东方记忆景区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云南省大理州鹤庆新华银器小镇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云南省普洱市淞茂滇草六味中医药博览园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云南省临沧市七彩陶瓷文化主题园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西藏自治区拉萨市高原绿色工业旅游区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陕西省宝鸡市西凤酒工业旅游基地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陕西省安康市恒口毛玩工业旅游基地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甘肃省陇南市祥宇油橄榄工业旅游景区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甘肃省兰州市“</w:t>
      </w:r>
      <w:r>
        <w:rPr>
          <w:rFonts w:ascii="Times New Roman" w:hAnsi="Times New Roman" w:eastAsia="仿宋_GB2312" w:cs="Times New Roman"/>
          <w:sz w:val="32"/>
          <w:szCs w:val="32"/>
        </w:rPr>
        <w:t>1929本草世界”工业旅游区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青海省西宁市圣源地毯工业旅游基地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宁夏回族自治区银川市农垦玉泉国际酒庄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新疆维吾尔自治区克拉玛依市独山子展览馆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新疆维吾尔自治区伊犁州解忧公主薰衣草产业园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新疆生产建设兵团第一师洁丽雅品牌文化博物馆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新疆生产建设兵团第六师唐庭霞露酒庄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04"/>
    <w:multiLevelType w:val="multilevel"/>
    <w:tmpl w:val="288E1304"/>
    <w:lvl w:ilvl="0" w:tentative="0">
      <w:start w:val="1"/>
      <w:numFmt w:val="decimal"/>
      <w:lvlText w:val="%1."/>
      <w:lvlJc w:val="left"/>
      <w:pPr>
        <w:ind w:left="440" w:hanging="440"/>
      </w:p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62392"/>
    <w:rsid w:val="16B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cs="Mangal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2023-09-25T07:23:00Z</dcterms:created>
  <dc:creator>MSW</dc:creator>
  <cp:lastModifiedBy>MSW</cp:lastModifiedBy>
  <dcterms:modified xsi:type="dcterms:W3CDTF">2023-09-25T07:23:34Z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