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8E" w:rsidRDefault="00F9328E" w:rsidP="00F9328E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F9328E" w:rsidRDefault="00F9328E" w:rsidP="00F9328E">
      <w:pPr>
        <w:rPr>
          <w:rFonts w:ascii="黑体" w:eastAsia="黑体" w:hAnsi="黑体" w:cs="黑体" w:hint="eastAsia"/>
        </w:rPr>
      </w:pPr>
    </w:p>
    <w:p w:rsidR="00F9328E" w:rsidRDefault="00F9328E" w:rsidP="00F9328E">
      <w:pPr>
        <w:rPr>
          <w:rFonts w:ascii="宋体" w:hAnsi="宋体" w:cs="仿宋" w:hint="eastAsia"/>
          <w:sz w:val="30"/>
          <w:szCs w:val="30"/>
          <w:u w:val="single"/>
        </w:rPr>
      </w:pPr>
      <w:r>
        <w:rPr>
          <w:rFonts w:ascii="宋体" w:hAnsi="宋体" w:cs="仿宋" w:hint="eastAsia"/>
          <w:sz w:val="30"/>
          <w:szCs w:val="30"/>
        </w:rPr>
        <w:t>受理编号：</w:t>
      </w:r>
      <w:r>
        <w:rPr>
          <w:rFonts w:ascii="宋体" w:hAnsi="宋体" w:cs="仿宋" w:hint="eastAsia"/>
          <w:sz w:val="30"/>
          <w:szCs w:val="30"/>
          <w:u w:val="single"/>
        </w:rPr>
        <w:t xml:space="preserve">         </w:t>
      </w:r>
    </w:p>
    <w:p w:rsidR="00F9328E" w:rsidRDefault="00F9328E" w:rsidP="00F9328E">
      <w:pPr>
        <w:rPr>
          <w:rFonts w:ascii="宋体" w:hAnsi="宋体" w:cs="仿宋" w:hint="eastAsia"/>
          <w:sz w:val="30"/>
          <w:szCs w:val="30"/>
          <w:u w:val="single"/>
        </w:rPr>
      </w:pPr>
      <w:r>
        <w:rPr>
          <w:rFonts w:ascii="宋体" w:hAnsi="宋体" w:cs="仿宋" w:hint="eastAsia"/>
          <w:sz w:val="30"/>
          <w:szCs w:val="30"/>
        </w:rPr>
        <w:t>受理日期：</w:t>
      </w:r>
      <w:r>
        <w:rPr>
          <w:rFonts w:ascii="宋体" w:hAnsi="宋体" w:cs="仿宋" w:hint="eastAsia"/>
          <w:sz w:val="30"/>
          <w:szCs w:val="30"/>
          <w:u w:val="single"/>
        </w:rPr>
        <w:t xml:space="preserve">         </w:t>
      </w:r>
    </w:p>
    <w:p w:rsidR="00F9328E" w:rsidRDefault="00F9328E" w:rsidP="00F9328E">
      <w:pPr>
        <w:rPr>
          <w:rFonts w:ascii="宋体" w:hAnsi="宋体" w:cs="仿宋" w:hint="eastAsia"/>
          <w:sz w:val="30"/>
          <w:szCs w:val="30"/>
          <w:u w:val="single"/>
        </w:rPr>
      </w:pPr>
      <w:r>
        <w:rPr>
          <w:rFonts w:ascii="宋体" w:hAnsi="宋体" w:cs="仿宋" w:hint="eastAsia"/>
          <w:sz w:val="30"/>
          <w:szCs w:val="30"/>
        </w:rPr>
        <w:t>核准日期：</w:t>
      </w:r>
      <w:r>
        <w:rPr>
          <w:rFonts w:ascii="宋体" w:hAnsi="宋体" w:cs="仿宋" w:hint="eastAsia"/>
          <w:sz w:val="30"/>
          <w:szCs w:val="30"/>
          <w:u w:val="single"/>
        </w:rPr>
        <w:t xml:space="preserve">         </w:t>
      </w:r>
    </w:p>
    <w:p w:rsidR="00F9328E" w:rsidRDefault="00F9328E" w:rsidP="00F9328E">
      <w:pPr>
        <w:rPr>
          <w:rFonts w:hint="eastAsia"/>
          <w:u w:val="single"/>
        </w:rPr>
      </w:pPr>
    </w:p>
    <w:p w:rsidR="00F9328E" w:rsidRDefault="00F9328E" w:rsidP="00F9328E">
      <w:pPr>
        <w:rPr>
          <w:rFonts w:hint="eastAsia"/>
          <w:u w:val="single"/>
        </w:rPr>
      </w:pPr>
    </w:p>
    <w:p w:rsidR="00F9328E" w:rsidRDefault="00F9328E" w:rsidP="00F9328E">
      <w:pPr>
        <w:rPr>
          <w:rFonts w:hint="eastAsia"/>
          <w:u w:val="single"/>
        </w:rPr>
      </w:pPr>
    </w:p>
    <w:p w:rsidR="00F9328E" w:rsidRDefault="00F9328E" w:rsidP="00F9328E">
      <w:pPr>
        <w:rPr>
          <w:rFonts w:hint="eastAsia"/>
          <w:u w:val="single"/>
        </w:rPr>
      </w:pPr>
    </w:p>
    <w:p w:rsidR="00F9328E" w:rsidRDefault="00F9328E" w:rsidP="00F9328E">
      <w:pPr>
        <w:rPr>
          <w:rFonts w:hint="eastAsia"/>
          <w:u w:val="single"/>
        </w:rPr>
      </w:pP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社会艺术水平考级机构设立</w:t>
      </w: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pacing w:val="194"/>
          <w:kern w:val="0"/>
          <w:sz w:val="44"/>
        </w:rPr>
      </w:pPr>
      <w:r>
        <w:rPr>
          <w:rFonts w:eastAsia="黑体" w:hint="eastAsia"/>
          <w:b/>
          <w:bCs/>
          <w:spacing w:val="194"/>
          <w:kern w:val="0"/>
          <w:sz w:val="44"/>
        </w:rPr>
        <w:t>申请书</w:t>
      </w: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pacing w:val="194"/>
          <w:kern w:val="0"/>
          <w:sz w:val="44"/>
        </w:rPr>
      </w:pP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pacing w:val="194"/>
          <w:kern w:val="0"/>
          <w:sz w:val="44"/>
        </w:rPr>
      </w:pP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pacing w:val="194"/>
          <w:kern w:val="0"/>
          <w:sz w:val="44"/>
        </w:rPr>
      </w:pPr>
    </w:p>
    <w:p w:rsidR="00F9328E" w:rsidRDefault="00F9328E" w:rsidP="00F9328E">
      <w:pPr>
        <w:tabs>
          <w:tab w:val="left" w:pos="1470"/>
        </w:tabs>
        <w:jc w:val="center"/>
        <w:rPr>
          <w:rFonts w:eastAsia="黑体" w:hint="eastAsia"/>
          <w:b/>
          <w:bCs/>
          <w:spacing w:val="194"/>
          <w:kern w:val="0"/>
          <w:sz w:val="44"/>
        </w:rPr>
      </w:pPr>
    </w:p>
    <w:p w:rsidR="00F9328E" w:rsidRPr="00565968" w:rsidRDefault="00F9328E" w:rsidP="00F9328E">
      <w:pPr>
        <w:rPr>
          <w:rFonts w:ascii="仿宋_GB2312" w:hAnsi="宋体" w:cs="仿宋" w:hint="eastAsia"/>
          <w:sz w:val="30"/>
          <w:szCs w:val="30"/>
        </w:rPr>
      </w:pPr>
      <w:r>
        <w:rPr>
          <w:rFonts w:ascii="仿宋_GB2312" w:hAnsi="宋体" w:cs="仿宋" w:hint="eastAsia"/>
          <w:sz w:val="30"/>
          <w:szCs w:val="30"/>
        </w:rPr>
        <w:t xml:space="preserve">            </w:t>
      </w:r>
      <w:r w:rsidRPr="00565968">
        <w:rPr>
          <w:rFonts w:ascii="仿宋_GB2312" w:hAnsi="宋体" w:cs="仿宋" w:hint="eastAsia"/>
          <w:sz w:val="30"/>
          <w:szCs w:val="30"/>
        </w:rPr>
        <w:t>单位（盖章）：</w:t>
      </w:r>
      <w:r w:rsidRPr="00565968">
        <w:rPr>
          <w:rFonts w:ascii="仿宋_GB2312" w:hAnsi="宋体" w:cs="仿宋" w:hint="eastAsia"/>
          <w:sz w:val="30"/>
          <w:szCs w:val="30"/>
          <w:u w:val="single"/>
        </w:rPr>
        <w:t xml:space="preserve">                  </w:t>
      </w:r>
      <w:r w:rsidRPr="00565968">
        <w:rPr>
          <w:rFonts w:ascii="仿宋_GB2312" w:hAnsi="宋体" w:cs="仿宋" w:hint="eastAsia"/>
          <w:sz w:val="30"/>
          <w:szCs w:val="30"/>
        </w:rPr>
        <w:t xml:space="preserve"> </w:t>
      </w:r>
    </w:p>
    <w:p w:rsidR="00F9328E" w:rsidRPr="00565968" w:rsidRDefault="00F9328E" w:rsidP="00F9328E">
      <w:pPr>
        <w:rPr>
          <w:rFonts w:ascii="仿宋_GB2312" w:hAnsi="宋体" w:cs="仿宋" w:hint="eastAsia"/>
          <w:sz w:val="30"/>
          <w:szCs w:val="30"/>
        </w:rPr>
      </w:pPr>
      <w:r w:rsidRPr="00BB46FC">
        <w:rPr>
          <w:rFonts w:ascii="仿宋_GB2312" w:hAnsi="宋体" w:cs="仿宋" w:hint="eastAsia"/>
          <w:sz w:val="30"/>
          <w:szCs w:val="30"/>
        </w:rPr>
        <w:t xml:space="preserve">       </w:t>
      </w:r>
      <w:r>
        <w:rPr>
          <w:rFonts w:ascii="仿宋_GB2312" w:hAnsi="宋体" w:cs="仿宋" w:hint="eastAsia"/>
          <w:sz w:val="30"/>
          <w:szCs w:val="30"/>
        </w:rPr>
        <w:t xml:space="preserve">     </w:t>
      </w:r>
      <w:r w:rsidRPr="00565968">
        <w:rPr>
          <w:rFonts w:ascii="仿宋_GB2312" w:hAnsi="宋体" w:cs="仿宋" w:hint="eastAsia"/>
          <w:spacing w:val="40"/>
          <w:sz w:val="30"/>
          <w:szCs w:val="30"/>
        </w:rPr>
        <w:t>专业类别</w:t>
      </w:r>
      <w:r w:rsidRPr="00565968">
        <w:rPr>
          <w:rFonts w:ascii="仿宋_GB2312" w:hAnsi="宋体" w:cs="仿宋" w:hint="eastAsia"/>
          <w:sz w:val="30"/>
          <w:szCs w:val="30"/>
        </w:rPr>
        <w:t>：</w:t>
      </w:r>
      <w:r w:rsidRPr="00565968">
        <w:rPr>
          <w:rFonts w:ascii="仿宋_GB2312" w:hAnsi="宋体" w:cs="仿宋" w:hint="eastAsia"/>
          <w:sz w:val="30"/>
          <w:szCs w:val="30"/>
          <w:u w:val="single"/>
        </w:rPr>
        <w:t xml:space="preserve">                 </w:t>
      </w:r>
      <w:r>
        <w:rPr>
          <w:rFonts w:ascii="仿宋_GB2312" w:hAnsi="宋体" w:cs="仿宋" w:hint="eastAsia"/>
          <w:sz w:val="30"/>
          <w:szCs w:val="30"/>
          <w:u w:val="single"/>
        </w:rPr>
        <w:t xml:space="preserve">  </w:t>
      </w:r>
    </w:p>
    <w:p w:rsidR="00F9328E" w:rsidRDefault="00F9328E" w:rsidP="00F9328E">
      <w:pPr>
        <w:jc w:val="center"/>
        <w:rPr>
          <w:rFonts w:ascii="宋体" w:hAnsi="宋体" w:cs="仿宋" w:hint="eastAsia"/>
        </w:rPr>
      </w:pPr>
    </w:p>
    <w:p w:rsidR="00F9328E" w:rsidRDefault="00F9328E" w:rsidP="00F9328E">
      <w:pPr>
        <w:jc w:val="center"/>
        <w:rPr>
          <w:rFonts w:ascii="仿宋" w:eastAsia="仿宋" w:hAnsi="仿宋" w:cs="仿宋" w:hint="eastAsia"/>
        </w:rPr>
      </w:pPr>
    </w:p>
    <w:p w:rsidR="00F9328E" w:rsidRDefault="00F9328E" w:rsidP="00F9328E">
      <w:pPr>
        <w:jc w:val="center"/>
        <w:rPr>
          <w:rFonts w:eastAsia="黑体" w:hint="eastAsia"/>
          <w:b/>
          <w:bCs/>
          <w:sz w:val="30"/>
        </w:rPr>
      </w:pPr>
      <w:r>
        <w:rPr>
          <w:rFonts w:ascii="黑体" w:eastAsia="黑体" w:hAnsi="黑体" w:cs="黑体" w:hint="eastAsia"/>
        </w:rPr>
        <w:t>2018年1月制</w:t>
      </w:r>
      <w:r>
        <w:rPr>
          <w:rFonts w:ascii="黑体" w:eastAsia="黑体" w:hAnsi="黑体" w:cs="黑体" w:hint="eastAsia"/>
        </w:rPr>
        <w:br w:type="page"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29210</wp:posOffset>
                </wp:positionV>
                <wp:extent cx="5029200" cy="3069590"/>
                <wp:effectExtent l="10160" t="8890" r="8890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06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8E" w:rsidRDefault="00F9328E" w:rsidP="00F9328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kern w:val="0"/>
                                <w:sz w:val="10"/>
                              </w:rPr>
                            </w:pPr>
                          </w:p>
                          <w:p w:rsidR="00F9328E" w:rsidRDefault="00F9328E" w:rsidP="00F9328E">
                            <w:pPr>
                              <w:jc w:val="center"/>
                              <w:rPr>
                                <w:rFonts w:eastAsia="黑体" w:hint="eastAsia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黑体" w:hint="eastAsia"/>
                                <w:spacing w:val="74"/>
                                <w:kern w:val="0"/>
                                <w:sz w:val="30"/>
                                <w:szCs w:val="30"/>
                              </w:rPr>
                              <w:t>申请人须</w:t>
                            </w:r>
                            <w:r>
                              <w:rPr>
                                <w:rFonts w:eastAsia="黑体" w:hint="eastAsia"/>
                                <w:spacing w:val="1"/>
                                <w:kern w:val="0"/>
                                <w:sz w:val="30"/>
                                <w:szCs w:val="30"/>
                              </w:rPr>
                              <w:t>知</w:t>
                            </w:r>
                          </w:p>
                          <w:p w:rsidR="00F9328E" w:rsidRPr="00565968" w:rsidRDefault="00F9328E" w:rsidP="00F9328E">
                            <w:pPr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205B5F"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>1.无须保证即应对所提交的文件、证件、填报内容的真实性、有效性和合法性承担责任；</w:t>
                            </w:r>
                          </w:p>
                          <w:p w:rsidR="00F9328E" w:rsidRPr="00565968" w:rsidRDefault="00F9328E" w:rsidP="00F9328E">
                            <w:pPr>
                              <w:rPr>
                                <w:rFonts w:ascii="仿宋_GB2312" w:hAnsi="仿宋" w:cs="仿宋" w:hint="eastAsia"/>
                                <w:w w:val="150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 xml:space="preserve">    2.提交材料须加盖单位公章；</w:t>
                            </w:r>
                          </w:p>
                          <w:p w:rsidR="00F9328E" w:rsidRPr="00565968" w:rsidRDefault="00F9328E" w:rsidP="00F9328E">
                            <w:pPr>
                              <w:rPr>
                                <w:rFonts w:ascii="仿宋_GB2312" w:hAnsi="仿宋" w:cs="仿宋" w:hint="eastAsia"/>
                                <w:w w:val="150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 xml:space="preserve">    3.提交的文件、证件应当使用A4纸；</w:t>
                            </w:r>
                          </w:p>
                          <w:p w:rsidR="00F9328E" w:rsidRPr="00565968" w:rsidRDefault="00F9328E" w:rsidP="00F9328E">
                            <w:pPr>
                              <w:rPr>
                                <w:rFonts w:ascii="仿宋_GB2312" w:hAnsi="仿宋" w:cs="仿宋" w:hint="eastAsia"/>
                                <w:w w:val="150"/>
                              </w:rPr>
                            </w:pPr>
                            <w:r w:rsidRPr="00565968">
                              <w:rPr>
                                <w:rFonts w:ascii="仿宋_GB2312" w:hAnsi="仿宋" w:cs="仿宋" w:hint="eastAsia"/>
                                <w:kern w:val="0"/>
                                <w:sz w:val="30"/>
                                <w:szCs w:val="30"/>
                              </w:rPr>
                              <w:t xml:space="preserve">    4.用钢笔、毛笔或签字笔工整地填写表格或签字。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8.5pt;margin-top:2.3pt;width:396pt;height:2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">
                <v:textbox>
                  <w:txbxContent>
                    <w:p w:rsidR="00F9328E" w:rsidRDefault="00F9328E" w:rsidP="00F9328E">
                      <w:pPr>
                        <w:jc w:val="center"/>
                        <w:rPr>
                          <w:rFonts w:hint="eastAsia"/>
                          <w:b/>
                          <w:bCs/>
                          <w:kern w:val="0"/>
                          <w:sz w:val="10"/>
                        </w:rPr>
                      </w:pPr>
                    </w:p>
                    <w:p w:rsidR="00F9328E" w:rsidRDefault="00F9328E" w:rsidP="00F9328E">
                      <w:pPr>
                        <w:jc w:val="center"/>
                        <w:rPr>
                          <w:rFonts w:eastAsia="黑体" w:hint="eastAsia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eastAsia="黑体" w:hint="eastAsia"/>
                          <w:spacing w:val="74"/>
                          <w:kern w:val="0"/>
                          <w:sz w:val="30"/>
                          <w:szCs w:val="30"/>
                        </w:rPr>
                        <w:t>申请人须</w:t>
                      </w:r>
                      <w:r>
                        <w:rPr>
                          <w:rFonts w:eastAsia="黑体" w:hint="eastAsia"/>
                          <w:spacing w:val="1"/>
                          <w:kern w:val="0"/>
                          <w:sz w:val="30"/>
                          <w:szCs w:val="30"/>
                        </w:rPr>
                        <w:t>知</w:t>
                      </w:r>
                    </w:p>
                    <w:p w:rsidR="00F9328E" w:rsidRPr="00565968" w:rsidRDefault="00F9328E" w:rsidP="00F9328E">
                      <w:pPr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kern w:val="0"/>
                          <w:sz w:val="30"/>
                          <w:szCs w:val="30"/>
                        </w:rPr>
                        <w:t xml:space="preserve">   </w:t>
                      </w:r>
                      <w:r w:rsidRPr="00205B5F"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r w:rsidRPr="00565968"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  <w:t>1.无须保证即应对所提交的文件、证件、填报内容的真实性、有效性和合法性承担责任；</w:t>
                      </w:r>
                    </w:p>
                    <w:p w:rsidR="00F9328E" w:rsidRPr="00565968" w:rsidRDefault="00F9328E" w:rsidP="00F9328E">
                      <w:pPr>
                        <w:rPr>
                          <w:rFonts w:ascii="仿宋_GB2312" w:hAnsi="仿宋" w:cs="仿宋" w:hint="eastAsia"/>
                          <w:w w:val="150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  <w:t xml:space="preserve">    2.提交材料须加盖单位公章；</w:t>
                      </w:r>
                    </w:p>
                    <w:p w:rsidR="00F9328E" w:rsidRPr="00565968" w:rsidRDefault="00F9328E" w:rsidP="00F9328E">
                      <w:pPr>
                        <w:rPr>
                          <w:rFonts w:ascii="仿宋_GB2312" w:hAnsi="仿宋" w:cs="仿宋" w:hint="eastAsia"/>
                          <w:w w:val="150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  <w:t xml:space="preserve">    3.提交的文件、证件应当使用A4纸；</w:t>
                      </w:r>
                    </w:p>
                    <w:p w:rsidR="00F9328E" w:rsidRPr="00565968" w:rsidRDefault="00F9328E" w:rsidP="00F9328E">
                      <w:pPr>
                        <w:rPr>
                          <w:rFonts w:ascii="仿宋_GB2312" w:hAnsi="仿宋" w:cs="仿宋" w:hint="eastAsia"/>
                          <w:w w:val="150"/>
                        </w:rPr>
                      </w:pPr>
                      <w:r w:rsidRPr="00565968">
                        <w:rPr>
                          <w:rFonts w:ascii="仿宋_GB2312" w:hAnsi="仿宋" w:cs="仿宋" w:hint="eastAsia"/>
                          <w:kern w:val="0"/>
                          <w:sz w:val="30"/>
                          <w:szCs w:val="30"/>
                        </w:rPr>
                        <w:t xml:space="preserve">    4.用钢笔、毛笔或签字笔工整地填写表格或签字。</w:t>
                      </w:r>
                    </w:p>
                  </w:txbxContent>
                </v:textbox>
              </v:rect>
            </w:pict>
          </mc:Fallback>
        </mc:AlternateContent>
      </w:r>
    </w:p>
    <w:p w:rsidR="00F9328E" w:rsidRDefault="00F9328E" w:rsidP="00F9328E">
      <w:pPr>
        <w:jc w:val="center"/>
        <w:rPr>
          <w:rFonts w:eastAsia="黑体" w:hint="eastAsia"/>
          <w:b/>
          <w:bCs/>
          <w:sz w:val="10"/>
        </w:rPr>
      </w:pPr>
      <w:r>
        <w:rPr>
          <w:rFonts w:eastAsia="黑体" w:hint="eastAsia"/>
          <w:b/>
          <w:bCs/>
          <w:sz w:val="30"/>
        </w:rPr>
        <w:lastRenderedPageBreak/>
        <w:t>社会艺术水平考级机构设立登记</w:t>
      </w:r>
    </w:p>
    <w:p w:rsidR="00F9328E" w:rsidRPr="00BB46FC" w:rsidRDefault="00F9328E" w:rsidP="00F9328E">
      <w:pPr>
        <w:jc w:val="center"/>
        <w:rPr>
          <w:rFonts w:ascii="黑体" w:eastAsia="黑体" w:hint="eastAsia"/>
          <w:bCs/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2670175</wp:posOffset>
                </wp:positionV>
                <wp:extent cx="5029200" cy="4725670"/>
                <wp:effectExtent l="10160" t="13335" r="889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8E" w:rsidRDefault="00F9328E" w:rsidP="00F9328E">
                            <w:pPr>
                              <w:snapToGrid w:val="0"/>
                              <w:jc w:val="center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</w:pPr>
                          </w:p>
                          <w:p w:rsidR="00F9328E" w:rsidRDefault="00F9328E" w:rsidP="00F9328E">
                            <w:pPr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30"/>
                                <w:szCs w:val="30"/>
                              </w:rPr>
                            </w:pPr>
                          </w:p>
                          <w:p w:rsidR="00F9328E" w:rsidRDefault="00F9328E" w:rsidP="00F9328E">
                            <w:pPr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0"/>
                                <w:szCs w:val="30"/>
                              </w:rPr>
                              <w:t>社会艺术水平考级机构设立登记</w:t>
                            </w:r>
                          </w:p>
                          <w:p w:rsidR="00F9328E" w:rsidRDefault="00F9328E" w:rsidP="00F9328E">
                            <w:pPr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0"/>
                                <w:szCs w:val="30"/>
                              </w:rPr>
                              <w:t>应提交的资料</w:t>
                            </w:r>
                          </w:p>
                          <w:p w:rsidR="00F9328E" w:rsidRDefault="00F9328E" w:rsidP="00F9328E">
                            <w:pPr>
                              <w:snapToGrid w:val="0"/>
                              <w:spacing w:line="480" w:lineRule="exact"/>
                              <w:rPr>
                                <w:rFonts w:ascii="仿宋" w:eastAsia="仿宋" w:hAnsi="仿宋" w:cs="仿宋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left="600"/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1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.设立登记申请事项（表1）；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left="600"/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2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.考级常设机构情况登记（表</w:t>
                            </w: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2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）；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left="600"/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3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.考级教材情况登记（表</w:t>
                            </w: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3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）；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left="600"/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4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.申请开考专业拟聘考官情况（表</w:t>
                            </w: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4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）；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 xml:space="preserve"> 5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.自编教材一套；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6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.考级常设机构办公地点和考级场地使用权的证明文件；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firstLine="600"/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7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.考级工作规章制度；</w:t>
                            </w:r>
                          </w:p>
                          <w:p w:rsidR="00F9328E" w:rsidRPr="00565968" w:rsidRDefault="00F9328E" w:rsidP="00F9328E">
                            <w:pPr>
                              <w:snapToGrid w:val="0"/>
                              <w:spacing w:line="480" w:lineRule="exact"/>
                              <w:ind w:firstLine="600"/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</w:pPr>
                            <w:r w:rsidRPr="00565968">
                              <w:rPr>
                                <w:rFonts w:ascii="仿宋_GB2312" w:hAnsi="仿宋" w:cs="仿宋"/>
                                <w:sz w:val="30"/>
                                <w:szCs w:val="30"/>
                              </w:rPr>
                              <w:t>8.</w:t>
                            </w:r>
                            <w:r w:rsidRPr="00565968">
                              <w:rPr>
                                <w:rFonts w:ascii="仿宋_GB2312" w:hAnsi="仿宋" w:cs="仿宋" w:hint="eastAsia"/>
                                <w:sz w:val="30"/>
                                <w:szCs w:val="30"/>
                              </w:rPr>
                              <w:t>法定代表人及机构负责人身份证复印件（正反面），原件大小。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7.75pt;margin-top:210.25pt;width:396pt;height:3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">
                <v:textbox>
                  <w:txbxContent>
                    <w:p w:rsidR="00F9328E" w:rsidRDefault="00F9328E" w:rsidP="00F9328E">
                      <w:pPr>
                        <w:snapToGrid w:val="0"/>
                        <w:jc w:val="center"/>
                        <w:rPr>
                          <w:rFonts w:ascii="仿宋" w:eastAsia="仿宋" w:hAnsi="仿宋" w:cs="仿宋" w:hint="eastAsia"/>
                          <w:b/>
                          <w:bCs/>
                        </w:rPr>
                      </w:pPr>
                    </w:p>
                    <w:p w:rsidR="00F9328E" w:rsidRDefault="00F9328E" w:rsidP="00F9328E">
                      <w:pPr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30"/>
                          <w:szCs w:val="30"/>
                        </w:rPr>
                      </w:pPr>
                    </w:p>
                    <w:p w:rsidR="00F9328E" w:rsidRDefault="00F9328E" w:rsidP="00F9328E">
                      <w:pPr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0"/>
                          <w:szCs w:val="30"/>
                        </w:rPr>
                        <w:t>社会艺术水平考级机构设立登记</w:t>
                      </w:r>
                    </w:p>
                    <w:p w:rsidR="00F9328E" w:rsidRDefault="00F9328E" w:rsidP="00F9328E">
                      <w:pPr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0"/>
                          <w:szCs w:val="30"/>
                        </w:rPr>
                        <w:t>应提交的资料</w:t>
                      </w:r>
                    </w:p>
                    <w:p w:rsidR="00F9328E" w:rsidRDefault="00F9328E" w:rsidP="00F9328E">
                      <w:pPr>
                        <w:snapToGrid w:val="0"/>
                        <w:spacing w:line="480" w:lineRule="exact"/>
                        <w:rPr>
                          <w:rFonts w:ascii="仿宋" w:eastAsia="仿宋" w:hAnsi="仿宋" w:cs="仿宋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0"/>
                          <w:szCs w:val="30"/>
                        </w:rPr>
                        <w:t xml:space="preserve">   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left="600"/>
                        <w:rPr>
                          <w:rFonts w:ascii="仿宋_GB2312" w:hAnsi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1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.设立登记申请事项（表1）；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left="600"/>
                        <w:rPr>
                          <w:rFonts w:ascii="仿宋_GB2312" w:hAnsi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2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.考级常设机构情况登记（表</w:t>
                      </w: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2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）；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left="600"/>
                        <w:rPr>
                          <w:rFonts w:ascii="仿宋_GB2312" w:hAnsi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3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.考级教材情况登记（表</w:t>
                      </w: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3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）；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left="600"/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4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.申请开考专业拟聘考官情况（表</w:t>
                      </w: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4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）；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 xml:space="preserve">   </w:t>
                      </w: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 xml:space="preserve"> 5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.自编教材一套；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 xml:space="preserve">    </w:t>
                      </w: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6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.考级常设机构办公地点和考级场地使用权的证明文件；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firstLine="600"/>
                        <w:rPr>
                          <w:rFonts w:ascii="仿宋_GB2312" w:hAnsi="仿宋" w:cs="仿宋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7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.考级工作规章制度；</w:t>
                      </w:r>
                    </w:p>
                    <w:p w:rsidR="00F9328E" w:rsidRPr="00565968" w:rsidRDefault="00F9328E" w:rsidP="00F9328E">
                      <w:pPr>
                        <w:snapToGrid w:val="0"/>
                        <w:spacing w:line="480" w:lineRule="exact"/>
                        <w:ind w:firstLine="600"/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</w:pPr>
                      <w:r w:rsidRPr="00565968">
                        <w:rPr>
                          <w:rFonts w:ascii="仿宋_GB2312" w:hAnsi="仿宋" w:cs="仿宋"/>
                          <w:sz w:val="30"/>
                          <w:szCs w:val="30"/>
                        </w:rPr>
                        <w:t>8.</w:t>
                      </w:r>
                      <w:r w:rsidRPr="00565968">
                        <w:rPr>
                          <w:rFonts w:ascii="仿宋_GB2312" w:hAnsi="仿宋" w:cs="仿宋" w:hint="eastAsia"/>
                          <w:sz w:val="30"/>
                          <w:szCs w:val="30"/>
                        </w:rPr>
                        <w:t>法定代表人及机构负责人身份证复印件（正反面），原件大小。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 w:hint="eastAsia"/>
        </w:rPr>
        <w:br w:type="page"/>
      </w:r>
      <w:r w:rsidRPr="00BB46FC">
        <w:rPr>
          <w:rFonts w:ascii="黑体" w:eastAsia="黑体" w:hint="eastAsia"/>
          <w:bCs/>
          <w:sz w:val="30"/>
        </w:rPr>
        <w:lastRenderedPageBreak/>
        <w:t>设立登记申请事项（表1）</w:t>
      </w:r>
    </w:p>
    <w:tbl>
      <w:tblPr>
        <w:tblpPr w:leftFromText="180" w:rightFromText="180" w:vertAnchor="text" w:tblpXSpec="center" w:tblpY="48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698"/>
        <w:gridCol w:w="1843"/>
        <w:gridCol w:w="1701"/>
        <w:gridCol w:w="2090"/>
      </w:tblGrid>
      <w:tr w:rsidR="00F9328E" w:rsidTr="00F355DA">
        <w:trPr>
          <w:trHeight w:val="625"/>
          <w:jc w:val="center"/>
        </w:trPr>
        <w:tc>
          <w:tcPr>
            <w:tcW w:w="152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单位名称</w:t>
            </w:r>
          </w:p>
        </w:tc>
        <w:tc>
          <w:tcPr>
            <w:tcW w:w="3541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单位性质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通讯地址</w:t>
            </w:r>
          </w:p>
        </w:tc>
        <w:tc>
          <w:tcPr>
            <w:tcW w:w="3541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邮政编码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主要业务</w:t>
            </w:r>
          </w:p>
        </w:tc>
        <w:tc>
          <w:tcPr>
            <w:tcW w:w="7332" w:type="dxa"/>
            <w:gridSpan w:val="4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Align w:val="center"/>
          </w:tcPr>
          <w:p w:rsidR="00F9328E" w:rsidRDefault="00F9328E" w:rsidP="00F355D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统一社会</w:t>
            </w:r>
          </w:p>
          <w:p w:rsidR="00F9328E" w:rsidRDefault="00F9328E" w:rsidP="00F355D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信用代码</w:t>
            </w:r>
          </w:p>
        </w:tc>
        <w:tc>
          <w:tcPr>
            <w:tcW w:w="7332" w:type="dxa"/>
            <w:gridSpan w:val="4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 w:val="restart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69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rPr>
                <w:rFonts w:ascii="黑体" w:eastAsia="黑体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  <w:vAlign w:val="center"/>
          </w:tcPr>
          <w:p w:rsidR="00F9328E" w:rsidRDefault="00F9328E" w:rsidP="00F355D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  <w:vAlign w:val="center"/>
          </w:tcPr>
          <w:p w:rsidR="00F9328E" w:rsidRDefault="00F9328E" w:rsidP="00F355D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 w:val="restart"/>
            <w:textDirection w:val="tbRlV"/>
            <w:vAlign w:val="center"/>
          </w:tcPr>
          <w:p w:rsidR="00F9328E" w:rsidRPr="00BB46FC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B46FC">
              <w:rPr>
                <w:rFonts w:ascii="宋体" w:hAnsi="宋体" w:hint="eastAsia"/>
                <w:sz w:val="24"/>
              </w:rPr>
              <w:t>申</w:t>
            </w:r>
            <w:r w:rsidRPr="00BB46FC">
              <w:rPr>
                <w:rFonts w:ascii="宋体" w:hAnsi="宋体" w:hint="eastAsia"/>
                <w:sz w:val="24"/>
              </w:rPr>
              <w:t xml:space="preserve"> </w:t>
            </w:r>
            <w:r w:rsidRPr="00BB46FC">
              <w:rPr>
                <w:rFonts w:ascii="宋体" w:hAnsi="宋体" w:hint="eastAsia"/>
                <w:sz w:val="24"/>
              </w:rPr>
              <w:t>请</w:t>
            </w:r>
            <w:r w:rsidRPr="00BB46FC">
              <w:rPr>
                <w:rFonts w:ascii="宋体" w:hAnsi="宋体" w:hint="eastAsia"/>
                <w:sz w:val="24"/>
              </w:rPr>
              <w:t xml:space="preserve"> </w:t>
            </w:r>
            <w:r w:rsidRPr="00BB46FC">
              <w:rPr>
                <w:rFonts w:ascii="宋体" w:hAnsi="宋体" w:hint="eastAsia"/>
                <w:sz w:val="24"/>
              </w:rPr>
              <w:t>开</w:t>
            </w:r>
            <w:r w:rsidRPr="00BB46FC">
              <w:rPr>
                <w:rFonts w:ascii="宋体" w:hAnsi="宋体" w:hint="eastAsia"/>
                <w:sz w:val="24"/>
              </w:rPr>
              <w:t xml:space="preserve"> </w:t>
            </w:r>
            <w:r w:rsidRPr="00BB46FC">
              <w:rPr>
                <w:rFonts w:ascii="宋体" w:hAnsi="宋体" w:hint="eastAsia"/>
                <w:sz w:val="24"/>
              </w:rPr>
              <w:t>考</w:t>
            </w:r>
            <w:r w:rsidRPr="00BB46FC">
              <w:rPr>
                <w:rFonts w:ascii="宋体" w:hAnsi="宋体" w:hint="eastAsia"/>
                <w:sz w:val="24"/>
              </w:rPr>
              <w:t xml:space="preserve"> </w:t>
            </w:r>
            <w:r w:rsidRPr="00BB46FC">
              <w:rPr>
                <w:rFonts w:ascii="宋体" w:hAnsi="宋体" w:hint="eastAsia"/>
                <w:sz w:val="24"/>
              </w:rPr>
              <w:t>专</w:t>
            </w:r>
            <w:r w:rsidRPr="00BB46FC">
              <w:rPr>
                <w:rFonts w:ascii="宋体" w:hAnsi="宋体" w:hint="eastAsia"/>
                <w:sz w:val="24"/>
              </w:rPr>
              <w:t xml:space="preserve"> </w:t>
            </w:r>
            <w:r w:rsidRPr="00BB46FC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69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专业名称</w:t>
            </w:r>
          </w:p>
        </w:tc>
        <w:tc>
          <w:tcPr>
            <w:tcW w:w="184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总级数</w:t>
            </w:r>
          </w:p>
        </w:tc>
        <w:tc>
          <w:tcPr>
            <w:tcW w:w="170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专业名称</w:t>
            </w:r>
          </w:p>
        </w:tc>
        <w:tc>
          <w:tcPr>
            <w:tcW w:w="209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总级数</w:t>
            </w: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F9328E" w:rsidTr="00F355DA">
        <w:trPr>
          <w:trHeight w:val="625"/>
          <w:jc w:val="center"/>
        </w:trPr>
        <w:tc>
          <w:tcPr>
            <w:tcW w:w="1523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98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43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01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090" w:type="dxa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</w:tbl>
    <w:p w:rsidR="00F9328E" w:rsidRPr="00BB46FC" w:rsidRDefault="00F9328E" w:rsidP="00F9328E">
      <w:pPr>
        <w:spacing w:afterLines="100" w:after="312"/>
        <w:jc w:val="center"/>
        <w:rPr>
          <w:rFonts w:ascii="黑体" w:eastAsia="黑体" w:hint="eastAsia"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br w:type="page"/>
      </w:r>
      <w:r w:rsidRPr="00BB46FC">
        <w:rPr>
          <w:rFonts w:ascii="黑体" w:eastAsia="黑体" w:hint="eastAsia"/>
          <w:bCs/>
          <w:sz w:val="30"/>
        </w:rPr>
        <w:lastRenderedPageBreak/>
        <w:t>考级常设机构情况登记（表2）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69"/>
        <w:gridCol w:w="130"/>
        <w:gridCol w:w="1520"/>
        <w:gridCol w:w="1276"/>
        <w:gridCol w:w="2318"/>
      </w:tblGrid>
      <w:tr w:rsidR="00F9328E" w:rsidTr="00F355DA">
        <w:trPr>
          <w:trHeight w:val="737"/>
        </w:trPr>
        <w:tc>
          <w:tcPr>
            <w:tcW w:w="180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6713" w:type="dxa"/>
            <w:gridSpan w:val="5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办公地点</w:t>
            </w:r>
          </w:p>
        </w:tc>
        <w:tc>
          <w:tcPr>
            <w:tcW w:w="6713" w:type="dxa"/>
            <w:gridSpan w:val="5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119" w:type="dxa"/>
            <w:gridSpan w:val="3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Merge w:val="restart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机构负责人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rPr>
                <w:rFonts w:ascii="黑体" w:eastAsia="黑体" w:hint="eastAsia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Merge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rPr>
                <w:rFonts w:ascii="黑体" w:eastAsia="黑体" w:hint="eastAsia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Merge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rPr>
                <w:rFonts w:ascii="黑体" w:eastAsia="黑体" w:hint="eastAsia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  <w:vMerge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rPr>
                <w:rFonts w:ascii="黑体" w:eastAsia="黑体" w:hint="eastAsia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8522" w:type="dxa"/>
            <w:gridSpan w:val="6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</w:tr>
      <w:tr w:rsidR="00F9328E" w:rsidTr="00F355DA">
        <w:trPr>
          <w:trHeight w:val="737"/>
        </w:trPr>
        <w:tc>
          <w:tcPr>
            <w:tcW w:w="180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2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kern w:val="0"/>
                <w:sz w:val="24"/>
              </w:rPr>
              <w:t>出生年</w:t>
            </w:r>
            <w:r>
              <w:rPr>
                <w:rFonts w:ascii="宋体" w:hAnsi="宋体" w:hint="eastAsia"/>
                <w:spacing w:val="-15"/>
                <w:kern w:val="0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kern w:val="0"/>
                <w:sz w:val="24"/>
              </w:rPr>
              <w:t>联系电</w:t>
            </w:r>
            <w:r>
              <w:rPr>
                <w:rFonts w:ascii="宋体" w:hAnsi="宋体" w:hint="eastAsia"/>
                <w:spacing w:val="-15"/>
                <w:kern w:val="0"/>
                <w:sz w:val="24"/>
              </w:rPr>
              <w:t>话</w:t>
            </w:r>
          </w:p>
        </w:tc>
        <w:tc>
          <w:tcPr>
            <w:tcW w:w="231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是否专职</w:t>
            </w: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37"/>
        </w:trPr>
        <w:tc>
          <w:tcPr>
            <w:tcW w:w="180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2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</w:tbl>
    <w:p w:rsidR="00F9328E" w:rsidRPr="00BB46FC" w:rsidRDefault="00F9328E" w:rsidP="00F9328E">
      <w:pPr>
        <w:spacing w:afterLines="100" w:after="312"/>
        <w:jc w:val="center"/>
        <w:rPr>
          <w:rFonts w:ascii="黑体" w:eastAsia="黑体" w:hint="eastAsia"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br w:type="page"/>
      </w:r>
      <w:r w:rsidRPr="00BB46FC">
        <w:rPr>
          <w:rFonts w:ascii="黑体" w:eastAsia="黑体" w:hint="eastAsia"/>
          <w:bCs/>
          <w:sz w:val="30"/>
        </w:rPr>
        <w:lastRenderedPageBreak/>
        <w:t>考级教材情况登记（表</w:t>
      </w:r>
      <w:r w:rsidRPr="00BB46FC">
        <w:rPr>
          <w:rFonts w:ascii="黑体" w:eastAsia="黑体"/>
          <w:bCs/>
          <w:sz w:val="30"/>
        </w:rPr>
        <w:t>3</w:t>
      </w:r>
      <w:r w:rsidRPr="00BB46FC">
        <w:rPr>
          <w:rFonts w:ascii="黑体" w:eastAsia="黑体" w:hint="eastAsia"/>
          <w:bCs/>
          <w:sz w:val="3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2127"/>
        <w:gridCol w:w="1616"/>
        <w:gridCol w:w="1644"/>
      </w:tblGrid>
      <w:tr w:rsidR="00F9328E" w:rsidTr="00F355DA">
        <w:trPr>
          <w:trHeight w:val="782"/>
        </w:trPr>
        <w:tc>
          <w:tcPr>
            <w:tcW w:w="2093" w:type="dxa"/>
            <w:vAlign w:val="center"/>
          </w:tcPr>
          <w:p w:rsidR="00F9328E" w:rsidRDefault="00F9328E" w:rsidP="00F355DA">
            <w:pPr>
              <w:tabs>
                <w:tab w:val="left" w:pos="390"/>
              </w:tabs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pacing w:val="15"/>
                <w:kern w:val="0"/>
                <w:sz w:val="24"/>
              </w:rPr>
              <w:t>教材名</w:t>
            </w:r>
            <w:r>
              <w:rPr>
                <w:rFonts w:ascii="宋体" w:hAnsi="宋体" w:hint="eastAsia"/>
                <w:spacing w:val="-15"/>
                <w:kern w:val="0"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</w:rPr>
              <w:t>作</w:t>
            </w:r>
            <w:r>
              <w:rPr>
                <w:rFonts w:ascii="宋体" w:hAnsi="宋体" w:hint="eastAsia"/>
                <w:kern w:val="0"/>
                <w:sz w:val="24"/>
              </w:rPr>
              <w:t>者</w:t>
            </w:r>
          </w:p>
        </w:tc>
        <w:tc>
          <w:tcPr>
            <w:tcW w:w="2127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pacing w:val="15"/>
                <w:w w:val="98"/>
                <w:kern w:val="0"/>
                <w:sz w:val="24"/>
              </w:rPr>
              <w:t>出版社名</w:t>
            </w:r>
            <w:r>
              <w:rPr>
                <w:rFonts w:ascii="宋体" w:hAnsi="宋体" w:hint="eastAsia"/>
                <w:w w:val="98"/>
                <w:kern w:val="0"/>
                <w:sz w:val="24"/>
              </w:rPr>
              <w:t>称</w:t>
            </w:r>
          </w:p>
        </w:tc>
        <w:tc>
          <w:tcPr>
            <w:tcW w:w="161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kern w:val="0"/>
                <w:sz w:val="24"/>
              </w:rPr>
              <w:t>出版时</w:t>
            </w:r>
            <w:r>
              <w:rPr>
                <w:rFonts w:ascii="宋体" w:hAnsi="宋体" w:hint="eastAsia"/>
                <w:spacing w:val="-15"/>
                <w:kern w:val="0"/>
                <w:sz w:val="24"/>
              </w:rPr>
              <w:t>间</w:t>
            </w:r>
          </w:p>
        </w:tc>
        <w:tc>
          <w:tcPr>
            <w:tcW w:w="1644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ISBN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82"/>
        </w:trPr>
        <w:tc>
          <w:tcPr>
            <w:tcW w:w="2093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12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1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44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F9328E" w:rsidRDefault="00F9328E" w:rsidP="00F9328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（本表可复印）</w:t>
      </w:r>
    </w:p>
    <w:p w:rsidR="00F9328E" w:rsidRPr="00BB46FC" w:rsidRDefault="00F9328E" w:rsidP="00F9328E">
      <w:pPr>
        <w:spacing w:afterLines="100" w:after="312"/>
        <w:jc w:val="center"/>
        <w:rPr>
          <w:rFonts w:ascii="黑体" w:eastAsia="黑体" w:hint="eastAsia"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br w:type="page"/>
      </w:r>
      <w:r w:rsidRPr="00BB46FC">
        <w:rPr>
          <w:rFonts w:ascii="黑体" w:eastAsia="黑体" w:hint="eastAsia"/>
          <w:bCs/>
          <w:sz w:val="30"/>
        </w:rPr>
        <w:lastRenderedPageBreak/>
        <w:t>申请开考专业拟聘考官情况（表</w:t>
      </w:r>
      <w:r w:rsidRPr="00BB46FC">
        <w:rPr>
          <w:rFonts w:ascii="黑体" w:eastAsia="黑体"/>
          <w:bCs/>
          <w:sz w:val="30"/>
        </w:rPr>
        <w:t>4</w:t>
      </w:r>
      <w:r w:rsidRPr="00BB46FC">
        <w:rPr>
          <w:rFonts w:ascii="黑体" w:eastAsia="黑体" w:hint="eastAsia"/>
          <w:bCs/>
          <w:sz w:val="3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09"/>
        <w:gridCol w:w="1276"/>
        <w:gridCol w:w="2410"/>
        <w:gridCol w:w="850"/>
      </w:tblGrid>
      <w:tr w:rsidR="00F9328E" w:rsidTr="00F355DA">
        <w:trPr>
          <w:trHeight w:val="794"/>
        </w:trPr>
        <w:tc>
          <w:tcPr>
            <w:tcW w:w="817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主考专业</w:t>
            </w:r>
          </w:p>
        </w:tc>
        <w:tc>
          <w:tcPr>
            <w:tcW w:w="241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所属单位</w:t>
            </w:r>
          </w:p>
        </w:tc>
        <w:tc>
          <w:tcPr>
            <w:tcW w:w="850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是否外聘</w:t>
            </w: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28E" w:rsidTr="00F355DA">
        <w:trPr>
          <w:trHeight w:val="794"/>
        </w:trPr>
        <w:tc>
          <w:tcPr>
            <w:tcW w:w="817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09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:rsidR="00F9328E" w:rsidRDefault="00F9328E" w:rsidP="00F355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F9328E" w:rsidRDefault="00F9328E" w:rsidP="00F9328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（本表可复印）</w:t>
      </w:r>
    </w:p>
    <w:p w:rsidR="00F9328E" w:rsidRPr="00BB46FC" w:rsidRDefault="00F9328E" w:rsidP="00F9328E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br w:type="page"/>
      </w:r>
      <w:r w:rsidRPr="00BB46FC">
        <w:rPr>
          <w:rFonts w:ascii="黑体" w:eastAsia="黑体" w:hAnsi="黑体" w:cs="黑体" w:hint="eastAsia"/>
          <w:bCs/>
          <w:sz w:val="30"/>
          <w:szCs w:val="30"/>
        </w:rPr>
        <w:lastRenderedPageBreak/>
        <w:t>专家论证意见（表</w:t>
      </w:r>
      <w:r w:rsidRPr="00BB46FC">
        <w:rPr>
          <w:rFonts w:ascii="黑体" w:eastAsia="黑体" w:hAnsi="黑体" w:cs="黑体"/>
          <w:bCs/>
          <w:sz w:val="30"/>
          <w:szCs w:val="30"/>
        </w:rPr>
        <w:t>5</w:t>
      </w:r>
      <w:r w:rsidRPr="00BB46FC">
        <w:rPr>
          <w:rFonts w:ascii="黑体" w:eastAsia="黑体" w:hAnsi="黑体" w:cs="黑体" w:hint="eastAsia"/>
          <w:bCs/>
          <w:sz w:val="30"/>
          <w:szCs w:val="30"/>
        </w:rPr>
        <w:t>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067"/>
        <w:gridCol w:w="3199"/>
        <w:gridCol w:w="1066"/>
        <w:gridCol w:w="2134"/>
      </w:tblGrid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论证时间</w:t>
            </w: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地点</w:t>
            </w: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67"/>
        </w:trPr>
        <w:tc>
          <w:tcPr>
            <w:tcW w:w="8532" w:type="dxa"/>
            <w:gridSpan w:val="5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论证专家基本情况</w:t>
            </w:r>
          </w:p>
        </w:tc>
      </w:tr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单位</w:t>
            </w: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职称</w:t>
            </w: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专长</w:t>
            </w:r>
          </w:p>
        </w:tc>
      </w:tr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9328E" w:rsidTr="00F355DA">
        <w:trPr>
          <w:trHeight w:val="567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9328E" w:rsidTr="00F355DA">
        <w:trPr>
          <w:trHeight w:val="629"/>
        </w:trPr>
        <w:tc>
          <w:tcPr>
            <w:tcW w:w="2133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99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F9328E" w:rsidRDefault="00F9328E" w:rsidP="00F355D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9328E" w:rsidTr="00F355DA">
        <w:trPr>
          <w:trHeight w:val="567"/>
        </w:trPr>
        <w:tc>
          <w:tcPr>
            <w:tcW w:w="8532" w:type="dxa"/>
            <w:gridSpan w:val="5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专家论证意见</w:t>
            </w:r>
          </w:p>
        </w:tc>
      </w:tr>
      <w:tr w:rsidR="00F9328E" w:rsidTr="00F355DA">
        <w:trPr>
          <w:trHeight w:val="5870"/>
        </w:trPr>
        <w:tc>
          <w:tcPr>
            <w:tcW w:w="1066" w:type="dxa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论证意见</w:t>
            </w:r>
          </w:p>
        </w:tc>
        <w:tc>
          <w:tcPr>
            <w:tcW w:w="7466" w:type="dxa"/>
            <w:gridSpan w:val="4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  <w:p w:rsidR="00F9328E" w:rsidRPr="00BB46FC" w:rsidRDefault="00F9328E" w:rsidP="00F355DA">
            <w:pPr>
              <w:rPr>
                <w:rFonts w:ascii="宋体" w:hAnsi="宋体" w:cs="仿宋" w:hint="eastAsia"/>
                <w:sz w:val="21"/>
                <w:szCs w:val="21"/>
              </w:rPr>
            </w:pPr>
            <w:r w:rsidRPr="00BB46FC">
              <w:rPr>
                <w:rFonts w:ascii="宋体" w:hAnsi="宋体" w:cs="仿宋" w:hint="eastAsia"/>
                <w:sz w:val="21"/>
                <w:szCs w:val="21"/>
              </w:rPr>
              <w:t>（从教材、考官、推广方案、可持续发展性等方面提出专家论证结论意见）</w:t>
            </w:r>
          </w:p>
        </w:tc>
      </w:tr>
      <w:tr w:rsidR="00F9328E" w:rsidTr="00F355DA">
        <w:trPr>
          <w:trHeight w:val="436"/>
        </w:trPr>
        <w:tc>
          <w:tcPr>
            <w:tcW w:w="5332" w:type="dxa"/>
            <w:gridSpan w:val="3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是否同意申请项目（在相应</w:t>
            </w:r>
            <w:r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>内打</w:t>
            </w:r>
            <w:r>
              <w:rPr>
                <w:rFonts w:ascii="宋体" w:hAnsi="宋体" w:cs="Arial"/>
                <w:sz w:val="24"/>
              </w:rPr>
              <w:t>√</w:t>
            </w:r>
            <w:r>
              <w:rPr>
                <w:rFonts w:ascii="宋体" w:hAnsi="宋体" w:cs="仿宋" w:hint="eastAsia"/>
                <w:sz w:val="24"/>
              </w:rPr>
              <w:t>）</w:t>
            </w:r>
          </w:p>
        </w:tc>
        <w:tc>
          <w:tcPr>
            <w:tcW w:w="3200" w:type="dxa"/>
            <w:gridSpan w:val="2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是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sz w:val="24"/>
              </w:rPr>
              <w:t>否</w:t>
            </w:r>
            <w:r>
              <w:rPr>
                <w:rFonts w:ascii="宋体" w:hAnsi="宋体" w:cs="仿宋_GB2312" w:hint="eastAsia"/>
                <w:sz w:val="24"/>
              </w:rPr>
              <w:t>□</w:t>
            </w:r>
          </w:p>
        </w:tc>
      </w:tr>
    </w:tbl>
    <w:p w:rsidR="00F9328E" w:rsidRPr="00CF0301" w:rsidRDefault="00F9328E" w:rsidP="00F9328E">
      <w:pPr>
        <w:rPr>
          <w:rFonts w:ascii="宋体" w:hAnsi="宋体" w:cs="仿宋"/>
          <w:sz w:val="24"/>
        </w:rPr>
      </w:pPr>
      <w:r w:rsidRPr="00CF0301">
        <w:rPr>
          <w:rFonts w:ascii="宋体" w:hAnsi="宋体" w:cs="仿宋" w:hint="eastAsia"/>
          <w:sz w:val="24"/>
        </w:rPr>
        <w:t>注：每专业应有</w:t>
      </w:r>
      <w:r w:rsidRPr="00CF0301">
        <w:rPr>
          <w:rFonts w:ascii="宋体" w:hAnsi="宋体" w:cs="仿宋" w:hint="eastAsia"/>
          <w:sz w:val="24"/>
        </w:rPr>
        <w:t>5</w:t>
      </w:r>
      <w:r w:rsidRPr="00CF0301">
        <w:rPr>
          <w:rFonts w:ascii="宋体" w:hAnsi="宋体" w:cs="仿宋" w:hint="eastAsia"/>
          <w:sz w:val="24"/>
        </w:rPr>
        <w:t>名或以上单数专家论证。</w:t>
      </w:r>
    </w:p>
    <w:p w:rsidR="00F9328E" w:rsidRPr="00BB46FC" w:rsidRDefault="00F9328E" w:rsidP="00F9328E">
      <w:pPr>
        <w:jc w:val="center"/>
        <w:rPr>
          <w:rFonts w:ascii="黑体" w:eastAsia="黑体" w:hAnsi="黑体" w:cs="黑体" w:hint="eastAsia"/>
          <w:bCs/>
          <w:sz w:val="30"/>
        </w:rPr>
      </w:pPr>
      <w:r>
        <w:rPr>
          <w:rFonts w:ascii="黑体" w:eastAsia="黑体" w:hAnsi="黑体" w:cs="黑体" w:hint="eastAsia"/>
          <w:b/>
          <w:bCs/>
          <w:sz w:val="30"/>
        </w:rPr>
        <w:br w:type="page"/>
      </w:r>
      <w:r w:rsidRPr="00BB46FC">
        <w:rPr>
          <w:rFonts w:ascii="黑体" w:eastAsia="黑体" w:hAnsi="黑体" w:cs="黑体" w:hint="eastAsia"/>
          <w:bCs/>
          <w:sz w:val="30"/>
        </w:rPr>
        <w:lastRenderedPageBreak/>
        <w:t>审批机关意见（表</w:t>
      </w:r>
      <w:r w:rsidRPr="00BB46FC">
        <w:rPr>
          <w:rFonts w:ascii="黑体" w:eastAsia="黑体" w:hAnsi="黑体" w:cs="黑体"/>
          <w:bCs/>
          <w:sz w:val="30"/>
        </w:rPr>
        <w:t>6</w:t>
      </w:r>
      <w:r w:rsidRPr="00BB46FC">
        <w:rPr>
          <w:rFonts w:ascii="黑体" w:eastAsia="黑体" w:hAnsi="黑体" w:cs="黑体" w:hint="eastAsia"/>
          <w:bCs/>
          <w:sz w:val="30"/>
        </w:rPr>
        <w:t>）</w:t>
      </w:r>
    </w:p>
    <w:tbl>
      <w:tblPr>
        <w:tblpPr w:leftFromText="180" w:rightFromText="180" w:vertAnchor="text" w:horzAnchor="page" w:tblpX="1822" w:tblpY="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733"/>
        <w:gridCol w:w="1733"/>
        <w:gridCol w:w="1737"/>
        <w:gridCol w:w="1735"/>
      </w:tblGrid>
      <w:tr w:rsidR="00F9328E" w:rsidTr="00F355DA">
        <w:trPr>
          <w:trHeight w:val="4382"/>
        </w:trPr>
        <w:tc>
          <w:tcPr>
            <w:tcW w:w="1598" w:type="dxa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审批机关意见</w:t>
            </w:r>
          </w:p>
        </w:tc>
        <w:tc>
          <w:tcPr>
            <w:tcW w:w="6938" w:type="dxa"/>
            <w:gridSpan w:val="4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               </w:t>
            </w:r>
            <w:r>
              <w:rPr>
                <w:rFonts w:ascii="宋体" w:hAnsi="宋体" w:cs="仿宋" w:hint="eastAsia"/>
                <w:sz w:val="24"/>
              </w:rPr>
              <w:t>（单位公章）</w:t>
            </w:r>
          </w:p>
          <w:p w:rsidR="00F9328E" w:rsidRDefault="00F9328E" w:rsidP="00F355DA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                     </w:t>
            </w:r>
          </w:p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/>
                <w:sz w:val="24"/>
              </w:rPr>
              <w:t xml:space="preserve">                      </w:t>
            </w:r>
            <w:r>
              <w:rPr>
                <w:rFonts w:ascii="宋体" w:hAnsi="宋体" w:cs="仿宋" w:hint="eastAsia"/>
                <w:sz w:val="24"/>
              </w:rPr>
              <w:t>年</w:t>
            </w:r>
            <w:r>
              <w:rPr>
                <w:rFonts w:ascii="宋体" w:hAnsi="宋体" w:cs="仿宋" w:hint="eastAsia"/>
                <w:sz w:val="24"/>
              </w:rPr>
              <w:t xml:space="preserve">   </w:t>
            </w:r>
            <w:r>
              <w:rPr>
                <w:rFonts w:ascii="宋体" w:hAnsi="宋体" w:cs="仿宋" w:hint="eastAsia"/>
                <w:sz w:val="24"/>
              </w:rPr>
              <w:t>月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日</w:t>
            </w:r>
          </w:p>
        </w:tc>
      </w:tr>
      <w:tr w:rsidR="00F9328E" w:rsidTr="00F355DA">
        <w:trPr>
          <w:trHeight w:val="797"/>
        </w:trPr>
        <w:tc>
          <w:tcPr>
            <w:tcW w:w="1598" w:type="dxa"/>
            <w:vMerge w:val="restart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审核通过的开考专业</w:t>
            </w:r>
          </w:p>
        </w:tc>
        <w:tc>
          <w:tcPr>
            <w:tcW w:w="173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专业名称</w:t>
            </w:r>
          </w:p>
        </w:tc>
        <w:tc>
          <w:tcPr>
            <w:tcW w:w="173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专业代码</w:t>
            </w:r>
          </w:p>
        </w:tc>
        <w:tc>
          <w:tcPr>
            <w:tcW w:w="1737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专业代码</w:t>
            </w: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7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</w:tbl>
    <w:p w:rsidR="00F9328E" w:rsidRDefault="00F9328E" w:rsidP="00F9328E">
      <w:pPr>
        <w:rPr>
          <w:rFonts w:ascii="仿宋" w:eastAsia="仿宋" w:hAnsi="仿宋" w:cs="仿宋" w:hint="eastAsia"/>
          <w:sz w:val="30"/>
        </w:rPr>
      </w:pPr>
    </w:p>
    <w:tbl>
      <w:tblPr>
        <w:tblpPr w:leftFromText="180" w:rightFromText="180" w:vertAnchor="text" w:horzAnchor="page" w:tblpX="1822" w:tblpY="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5203"/>
        <w:gridCol w:w="1735"/>
      </w:tblGrid>
      <w:tr w:rsidR="00F9328E" w:rsidTr="00F355DA">
        <w:trPr>
          <w:trHeight w:val="540"/>
        </w:trPr>
        <w:tc>
          <w:tcPr>
            <w:tcW w:w="1598" w:type="dxa"/>
            <w:vMerge w:val="restart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审核通过的考级教材清单</w:t>
            </w:r>
          </w:p>
        </w:tc>
        <w:tc>
          <w:tcPr>
            <w:tcW w:w="5203" w:type="dxa"/>
            <w:vAlign w:val="center"/>
          </w:tcPr>
          <w:p w:rsidR="00F9328E" w:rsidRPr="008C2591" w:rsidRDefault="00F9328E" w:rsidP="00F355DA">
            <w:pPr>
              <w:jc w:val="center"/>
              <w:rPr>
                <w:rFonts w:ascii="仿宋_GB2312" w:hAnsi="宋体" w:cs="仿宋" w:hint="eastAsia"/>
                <w:sz w:val="24"/>
              </w:rPr>
            </w:pPr>
            <w:r w:rsidRPr="008C2591">
              <w:rPr>
                <w:rFonts w:ascii="仿宋_GB2312" w:hAnsi="宋体" w:cs="仿宋" w:hint="eastAsia"/>
                <w:sz w:val="24"/>
              </w:rPr>
              <w:t>教材名称</w:t>
            </w:r>
          </w:p>
        </w:tc>
        <w:tc>
          <w:tcPr>
            <w:tcW w:w="1735" w:type="dxa"/>
            <w:vAlign w:val="center"/>
          </w:tcPr>
          <w:p w:rsidR="00F9328E" w:rsidRPr="008C2591" w:rsidRDefault="00F9328E" w:rsidP="00F355DA">
            <w:pPr>
              <w:jc w:val="center"/>
              <w:rPr>
                <w:rFonts w:ascii="仿宋_GB2312" w:hAnsi="宋体" w:cs="仿宋" w:hint="eastAsia"/>
                <w:sz w:val="24"/>
              </w:rPr>
            </w:pPr>
            <w:r w:rsidRPr="008C2591">
              <w:rPr>
                <w:rFonts w:ascii="仿宋_GB2312" w:hAnsi="宋体" w:cs="仿宋" w:hint="eastAsia"/>
                <w:sz w:val="24"/>
              </w:rPr>
              <w:t>分级册数</w:t>
            </w: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F9328E" w:rsidTr="00F355DA">
        <w:trPr>
          <w:trHeight w:val="540"/>
        </w:trPr>
        <w:tc>
          <w:tcPr>
            <w:tcW w:w="1598" w:type="dxa"/>
            <w:vMerge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5203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735" w:type="dxa"/>
          </w:tcPr>
          <w:p w:rsidR="00F9328E" w:rsidRDefault="00F9328E" w:rsidP="00F355DA">
            <w:pPr>
              <w:rPr>
                <w:rFonts w:ascii="宋体" w:hAnsi="宋体" w:cs="仿宋" w:hint="eastAsia"/>
                <w:sz w:val="24"/>
              </w:rPr>
            </w:pPr>
          </w:p>
        </w:tc>
      </w:tr>
    </w:tbl>
    <w:p w:rsidR="00F9328E" w:rsidRDefault="00F9328E" w:rsidP="00F9328E">
      <w:pPr>
        <w:rPr>
          <w:rFonts w:ascii="仿宋" w:eastAsia="仿宋" w:hAnsi="仿宋" w:cs="仿宋" w:hint="eastAsia"/>
          <w:sz w:val="30"/>
        </w:rPr>
      </w:pPr>
    </w:p>
    <w:tbl>
      <w:tblPr>
        <w:tblpPr w:leftFromText="180" w:rightFromText="180" w:vertAnchor="text" w:tblpX="230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813"/>
        <w:gridCol w:w="1482"/>
        <w:gridCol w:w="2238"/>
        <w:gridCol w:w="1259"/>
        <w:gridCol w:w="2131"/>
      </w:tblGrid>
      <w:tr w:rsidR="00F9328E" w:rsidTr="00F355DA">
        <w:trPr>
          <w:trHeight w:val="1548"/>
        </w:trPr>
        <w:tc>
          <w:tcPr>
            <w:tcW w:w="88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考官人数</w:t>
            </w:r>
          </w:p>
        </w:tc>
        <w:tc>
          <w:tcPr>
            <w:tcW w:w="7923" w:type="dxa"/>
            <w:gridSpan w:val="5"/>
          </w:tcPr>
          <w:p w:rsidR="00F9328E" w:rsidRDefault="00F9328E" w:rsidP="00F355DA">
            <w:pPr>
              <w:snapToGrid w:val="0"/>
              <w:spacing w:line="480" w:lineRule="exact"/>
              <w:ind w:firstLineChars="200" w:firstLine="480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共有考官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仿宋" w:hint="eastAsia"/>
                <w:sz w:val="24"/>
              </w:rPr>
              <w:t>人，其中本单位考官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仿宋" w:hint="eastAsia"/>
                <w:sz w:val="24"/>
              </w:rPr>
              <w:t>人，外聘考官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仿宋" w:hint="eastAsia"/>
                <w:sz w:val="24"/>
              </w:rPr>
              <w:t>人，本单位考官占考官总数</w:t>
            </w:r>
            <w:r>
              <w:rPr>
                <w:rFonts w:ascii="宋体" w:hAnsi="宋体" w:cs="仿宋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%</w:t>
            </w:r>
            <w:r>
              <w:rPr>
                <w:rFonts w:ascii="宋体" w:hAnsi="宋体" w:cs="仿宋" w:hint="eastAsia"/>
                <w:sz w:val="24"/>
              </w:rPr>
              <w:t>。</w:t>
            </w:r>
          </w:p>
          <w:p w:rsidR="00F9328E" w:rsidRDefault="00F9328E" w:rsidP="00F355DA">
            <w:pPr>
              <w:snapToGrid w:val="0"/>
              <w:spacing w:line="480" w:lineRule="exact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注：本单位考官应占考官总数</w:t>
            </w:r>
            <w:r>
              <w:rPr>
                <w:rFonts w:ascii="宋体" w:hAnsi="宋体" w:cs="仿宋" w:hint="eastAsia"/>
                <w:sz w:val="24"/>
              </w:rPr>
              <w:t>2/3</w:t>
            </w:r>
            <w:r>
              <w:rPr>
                <w:rFonts w:ascii="宋体" w:hAnsi="宋体" w:cs="仿宋" w:hint="eastAsia"/>
                <w:sz w:val="24"/>
              </w:rPr>
              <w:t>以上。</w:t>
            </w:r>
          </w:p>
        </w:tc>
      </w:tr>
      <w:tr w:rsidR="00F9328E" w:rsidTr="00F355DA">
        <w:trPr>
          <w:trHeight w:val="748"/>
        </w:trPr>
        <w:tc>
          <w:tcPr>
            <w:tcW w:w="888" w:type="dxa"/>
            <w:vMerge w:val="restart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审核通过的考官名单</w:t>
            </w:r>
          </w:p>
        </w:tc>
        <w:tc>
          <w:tcPr>
            <w:tcW w:w="81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482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223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身份证号码</w:t>
            </w:r>
          </w:p>
        </w:tc>
        <w:tc>
          <w:tcPr>
            <w:tcW w:w="125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所属单位</w:t>
            </w: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</w:tbl>
    <w:p w:rsidR="00F9328E" w:rsidRDefault="00F9328E" w:rsidP="00F9328E">
      <w:pPr>
        <w:rPr>
          <w:rFonts w:ascii="仿宋" w:eastAsia="仿宋" w:hAnsi="仿宋" w:cs="仿宋" w:hint="eastAsia"/>
          <w:sz w:val="30"/>
        </w:rPr>
      </w:pPr>
    </w:p>
    <w:tbl>
      <w:tblPr>
        <w:tblpPr w:leftFromText="180" w:rightFromText="180" w:vertAnchor="text" w:tblpX="230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813"/>
        <w:gridCol w:w="1482"/>
        <w:gridCol w:w="2238"/>
        <w:gridCol w:w="1259"/>
        <w:gridCol w:w="2131"/>
      </w:tblGrid>
      <w:tr w:rsidR="00F9328E" w:rsidTr="00F355DA">
        <w:trPr>
          <w:trHeight w:val="748"/>
        </w:trPr>
        <w:tc>
          <w:tcPr>
            <w:tcW w:w="888" w:type="dxa"/>
            <w:vMerge w:val="restart"/>
            <w:textDirection w:val="tbRlV"/>
            <w:vAlign w:val="center"/>
          </w:tcPr>
          <w:p w:rsidR="00F9328E" w:rsidRDefault="00F9328E" w:rsidP="00F355DA">
            <w:pPr>
              <w:ind w:left="113" w:right="113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审核通过的考官名单</w:t>
            </w:r>
          </w:p>
        </w:tc>
        <w:tc>
          <w:tcPr>
            <w:tcW w:w="813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482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2238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身份证号码</w:t>
            </w:r>
          </w:p>
        </w:tc>
        <w:tc>
          <w:tcPr>
            <w:tcW w:w="1259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F9328E" w:rsidRDefault="00F9328E" w:rsidP="00F355DA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所属单位</w:t>
            </w: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  <w:tr w:rsidR="00F9328E" w:rsidTr="00F355DA">
        <w:trPr>
          <w:trHeight w:val="743"/>
        </w:trPr>
        <w:tc>
          <w:tcPr>
            <w:tcW w:w="888" w:type="dxa"/>
            <w:vMerge/>
            <w:textDirection w:val="tbRlV"/>
            <w:vAlign w:val="center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9328E" w:rsidRDefault="00F9328E" w:rsidP="00F355DA">
            <w:pPr>
              <w:rPr>
                <w:rFonts w:ascii="宋体" w:hAnsi="宋体"/>
                <w:sz w:val="24"/>
              </w:rPr>
            </w:pPr>
          </w:p>
        </w:tc>
      </w:tr>
    </w:tbl>
    <w:p w:rsidR="00F9328E" w:rsidRDefault="00F9328E" w:rsidP="00F9328E">
      <w:pPr>
        <w:rPr>
          <w:rFonts w:ascii="仿宋" w:eastAsia="仿宋" w:hAnsi="仿宋" w:cs="仿宋" w:hint="eastAsia"/>
          <w:sz w:val="30"/>
        </w:rPr>
      </w:pPr>
      <w:r>
        <w:rPr>
          <w:rFonts w:ascii="宋体" w:hAnsi="宋体" w:cs="仿宋" w:hint="eastAsia"/>
          <w:sz w:val="28"/>
          <w:szCs w:val="28"/>
        </w:rPr>
        <w:t>（本页可复印）</w:t>
      </w:r>
    </w:p>
    <w:p w:rsidR="001A78C2" w:rsidRDefault="001A78C2">
      <w:bookmarkStart w:id="0" w:name="_GoBack"/>
      <w:bookmarkEnd w:id="0"/>
    </w:p>
    <w:sectPr w:rsidR="001A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E"/>
    <w:rsid w:val="001A78C2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3CF9-362C-4D66-8BC4-CAF3406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8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F9328E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2018-06-20T02:19:00Z</dcterms:created>
  <dcterms:modified xsi:type="dcterms:W3CDTF">2018-06-20T02:19:00Z</dcterms:modified>
</cp:coreProperties>
</file>