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天下第一团”戏曲音乐创作传习班入选名单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（以行政区划为序）</w:t>
      </w:r>
    </w:p>
    <w:tbl>
      <w:tblPr>
        <w:tblStyle w:val="3"/>
        <w:tblW w:w="819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30"/>
        <w:gridCol w:w="1624"/>
        <w:gridCol w:w="47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省份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北京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顾静媛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北京市曲剧团有限责任公司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河北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侯佳彤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保定市清苑区哈哈腔剧团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河北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王建有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蔚县秧歌演艺有限责任公司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河北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樊  军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唐山演艺集团唐剧团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江苏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陆春松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海门山歌艺术剧院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浙江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汤晓威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浙江台州乱弹剧团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浙江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严宏伊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宁海县平调艺术传承中心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安徽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孟  伟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埇桥区花鼓戏剧团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福建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陈凯鸿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kern w:val="0"/>
                <w:sz w:val="32"/>
                <w:szCs w:val="32"/>
                <w:lang w:bidi="ar"/>
              </w:rPr>
              <w:t>漳浦县竹马戏（芗剧）传承保护中心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福建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方  炜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南平市南词艺术传承发展中心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江西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徐  敏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kern w:val="0"/>
                <w:sz w:val="32"/>
                <w:szCs w:val="32"/>
                <w:lang w:bidi="ar"/>
              </w:rPr>
              <w:t>萍乡市采茶歌舞剧团有限责任公司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江西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詹奕琪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婺源县非遗保护中心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(婺源县徽剧传习所)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商敬杰</w:t>
            </w:r>
          </w:p>
        </w:tc>
        <w:tc>
          <w:tcPr>
            <w:tcW w:w="4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菏泽市地方戏曲传承研究院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河南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马兵兵</w:t>
            </w:r>
          </w:p>
        </w:tc>
        <w:tc>
          <w:tcPr>
            <w:tcW w:w="4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沁阳市怀梆艺术保护传承中心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河南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  凯</w:t>
            </w:r>
          </w:p>
        </w:tc>
        <w:tc>
          <w:tcPr>
            <w:tcW w:w="4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安阳县邺祥淮调艺术有限公司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河南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  峰</w:t>
            </w:r>
          </w:p>
        </w:tc>
        <w:tc>
          <w:tcPr>
            <w:tcW w:w="4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太康县道情艺术保护传承中心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陈文宾</w:t>
            </w:r>
          </w:p>
        </w:tc>
        <w:tc>
          <w:tcPr>
            <w:tcW w:w="473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陆丰市正字戏传承保护中心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黄建成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海丰县白字戏艺术传承中心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吕铸纯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海丰县西秦戏艺术传承中心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林超强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紫金县花朝戏传承发展中心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广西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谭艳艳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南宁市民族文化艺术研究院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广西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韦庆华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广西环江毛南族自治县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非物质文化遗产保护传承中心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云南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苏建根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大理白族自治州民族文化工作团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(大理白族自治州白剧团)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云南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黄  祥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文山壮族苗族自治州非物质文化遗产(壮剧)传承保护展演中心、富宁县民族文化工作队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西藏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普布次仁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西藏自治区藏剧团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陕西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  萍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合阳县新蕾剧团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陕西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李向阳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富平县阿宫剧团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陕西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  璐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80"/>
                <w:kern w:val="0"/>
                <w:sz w:val="32"/>
                <w:szCs w:val="32"/>
                <w:lang w:bidi="ar"/>
              </w:rPr>
              <w:t>汉中市南郑区汉调桄桄传承发展中心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青海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屈金轩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青海省演艺集团有限责任公司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A2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2024-08-27T07:22:35Z</dcterms:created>
  <dc:creator>LL</dc:creator>
  <cp:lastModifiedBy>LL</cp:lastModifiedBy>
  <dcterms:modified xsi:type="dcterms:W3CDTF">2024-08-27T07:22:53Z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