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黑体" w:hAnsi="仿宋_GB2312" w:eastAsia="黑体" w:cs="仿宋_GB2312"/>
          <w:lang w:val="en"/>
        </w:rPr>
        <w:t>附件1</w:t>
      </w:r>
    </w:p>
    <w:p>
      <w:pPr>
        <w:snapToGrid w:val="0"/>
        <w:spacing w:line="500" w:lineRule="exact"/>
        <w:jc w:val="center"/>
        <w:rPr>
          <w:rFonts w:hint="eastAsia" w:eastAsia="方正小标宋_GBK"/>
          <w:sz w:val="44"/>
          <w:szCs w:val="44"/>
        </w:rPr>
      </w:pPr>
      <w:bookmarkStart w:id="0" w:name="_GoBack"/>
      <w:bookmarkEnd w:id="0"/>
    </w:p>
    <w:p>
      <w:pPr>
        <w:snapToGrid w:val="0"/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第九届中国昆剧艺术节展演剧目</w:t>
      </w:r>
    </w:p>
    <w:p>
      <w:pPr>
        <w:snapToGrid w:val="0"/>
        <w:spacing w:line="64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（大戏）申报表</w:t>
      </w:r>
    </w:p>
    <w:p>
      <w:pPr>
        <w:snapToGrid w:val="0"/>
        <w:spacing w:line="200" w:lineRule="exact"/>
        <w:jc w:val="center"/>
        <w:rPr>
          <w:rFonts w:hint="eastAsia" w:eastAsia="方正小标宋_GBK"/>
          <w:sz w:val="21"/>
          <w:szCs w:val="21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9"/>
        <w:gridCol w:w="1712"/>
        <w:gridCol w:w="2193"/>
        <w:gridCol w:w="2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剧    名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sz w:val="24"/>
              </w:rPr>
            </w:pPr>
            <w:r>
              <w:rPr>
                <w:w w:val="80"/>
                <w:sz w:val="24"/>
                <w:szCs w:val="24"/>
              </w:rPr>
              <w:t>类型（现代戏、新编历史剧、</w:t>
            </w:r>
            <w:r>
              <w:rPr>
                <w:rFonts w:hint="eastAsia"/>
                <w:w w:val="80"/>
                <w:sz w:val="24"/>
                <w:szCs w:val="24"/>
              </w:rPr>
              <w:t>整理改编</w:t>
            </w:r>
            <w:r>
              <w:rPr>
                <w:w w:val="80"/>
                <w:sz w:val="24"/>
                <w:szCs w:val="24"/>
              </w:rPr>
              <w:t>传统戏）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演出单位全称</w:t>
            </w:r>
          </w:p>
        </w:tc>
        <w:tc>
          <w:tcPr>
            <w:tcW w:w="6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负责人及电话</w:t>
            </w:r>
          </w:p>
        </w:tc>
        <w:tc>
          <w:tcPr>
            <w:tcW w:w="6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bCs/>
                <w:sz w:val="28"/>
              </w:rPr>
              <w:t>编剧</w:t>
            </w:r>
            <w:r>
              <w:rPr>
                <w:rFonts w:hint="eastAsia"/>
                <w:bCs/>
                <w:sz w:val="28"/>
              </w:rPr>
              <w:t>（改编）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bCs/>
                <w:sz w:val="28"/>
              </w:rPr>
              <w:t>导  演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bCs/>
                <w:sz w:val="28"/>
              </w:rPr>
            </w:pPr>
            <w:r>
              <w:rPr>
                <w:w w:val="80"/>
                <w:sz w:val="24"/>
                <w:szCs w:val="24"/>
              </w:rPr>
              <w:t>作曲、配器、唱腔设计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sz w:val="24"/>
              </w:rPr>
            </w:pPr>
            <w:r>
              <w:rPr>
                <w:bCs/>
                <w:sz w:val="28"/>
              </w:rPr>
              <w:t>舞美、灯光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sz w:val="24"/>
              </w:rPr>
            </w:pPr>
          </w:p>
          <w:p>
            <w:pPr>
              <w:snapToGrid w:val="0"/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</w:rPr>
              <w:t>主    演</w:t>
            </w:r>
          </w:p>
          <w:p>
            <w:pPr>
              <w:snapToGrid w:val="0"/>
              <w:spacing w:line="560" w:lineRule="exact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  <w:szCs w:val="28"/>
              </w:rPr>
              <w:t>（如艺术指导等）</w:t>
            </w:r>
          </w:p>
        </w:tc>
        <w:tc>
          <w:tcPr>
            <w:tcW w:w="6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  <w:szCs w:val="28"/>
              </w:rPr>
              <w:t>其他主创</w:t>
            </w:r>
          </w:p>
        </w:tc>
        <w:tc>
          <w:tcPr>
            <w:tcW w:w="6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首演时间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8"/>
              </w:rPr>
              <w:t>演出时长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演出联系人及电话</w:t>
            </w:r>
          </w:p>
        </w:tc>
        <w:tc>
          <w:tcPr>
            <w:tcW w:w="6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exact"/>
          <w:jc w:val="center"/>
        </w:trPr>
        <w:tc>
          <w:tcPr>
            <w:tcW w:w="8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剧目</w:t>
            </w:r>
            <w:r>
              <w:rPr>
                <w:rFonts w:hint="eastAsia"/>
                <w:bCs/>
                <w:sz w:val="28"/>
                <w:szCs w:val="28"/>
              </w:rPr>
              <w:t>概况及</w:t>
            </w:r>
            <w:r>
              <w:rPr>
                <w:bCs/>
                <w:sz w:val="28"/>
                <w:szCs w:val="28"/>
              </w:rPr>
              <w:t>剧情简介：（可另附页说明）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exact"/>
          <w:jc w:val="center"/>
        </w:trPr>
        <w:tc>
          <w:tcPr>
            <w:tcW w:w="895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8"/>
                <w:szCs w:val="28"/>
              </w:rPr>
              <w:t>省级</w:t>
            </w:r>
            <w:r>
              <w:rPr>
                <w:bCs/>
                <w:sz w:val="28"/>
                <w:szCs w:val="28"/>
              </w:rPr>
              <w:t>文化和旅游行政部门审核意见：</w:t>
            </w:r>
          </w:p>
          <w:p>
            <w:pPr>
              <w:spacing w:line="560" w:lineRule="exact"/>
              <w:ind w:firstLine="5600" w:firstLineChars="200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（盖章）</w:t>
            </w:r>
          </w:p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年    月    日</w:t>
            </w:r>
          </w:p>
        </w:tc>
      </w:tr>
    </w:tbl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4635AC3-E527-4F11-AE87-D3FEEAA517F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C15E310-987F-4482-B6B0-6EED5A81E56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A2D2473-5077-495A-8055-6785C8080E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jE5ZTAxMzEwZGE3MDE1MjM4M2NkMGJhZTQxNmMifQ=="/>
  </w:docVars>
  <w:rsids>
    <w:rsidRoot w:val="106E0C17"/>
    <w:rsid w:val="081960D9"/>
    <w:rsid w:val="106E0C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2024-03-13T08:26:00Z</dcterms:created>
  <dc:creator>赖。</dc:creator>
  <cp:lastModifiedBy>赖。</cp:lastModifiedBy>
  <dcterms:modified xsi:type="dcterms:W3CDTF">2024-03-13T08:37:12Z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B92C1F61E26541E7B0E180AB81804CA1_11</vt:lpwstr>
  </property>
</Properties>
</file>