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30"/>
          <w:w w:val="100"/>
          <w:position w:val="17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  <w:spacing w:val="30"/>
          <w:w w:val="100"/>
          <w:position w:val="17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30"/>
          <w:w w:val="100"/>
          <w:position w:val="17"/>
          <w:sz w:val="36"/>
          <w:szCs w:val="36"/>
        </w:rPr>
        <w:t>第三届全国戏曲（南方片）会演参演作品</w:t>
      </w:r>
      <w:r>
        <w:rPr>
          <w:rFonts w:hint="eastAsia" w:ascii="方正小标宋简体" w:hAnsi="方正小标宋简体" w:eastAsia="方正小标宋简体" w:cs="方正小标宋简体"/>
          <w:spacing w:val="30"/>
          <w:w w:val="100"/>
          <w:position w:val="17"/>
          <w:sz w:val="36"/>
          <w:szCs w:val="36"/>
          <w:lang w:eastAsia="zh-CN"/>
        </w:rPr>
        <w:t>名单</w:t>
      </w:r>
    </w:p>
    <w:bookmarkEnd w:id="0"/>
    <w:tbl>
      <w:tblPr>
        <w:tblStyle w:val="3"/>
        <w:tblW w:w="10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97"/>
        <w:gridCol w:w="3073"/>
        <w:gridCol w:w="4307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申报地区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剧目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演出单位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沪剧《陈毅在上海》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上海沪剧艺术传习所（上海沪剧院）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江苏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淮剧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《小城》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江苏省淮剧团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浙江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越剧《苏秦》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浙江小百花越剧院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安徽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黄梅戏《太阳山上》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安庆市黄梅戏艺术剧院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福建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高甲戏《围头新娘》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泉州市高甲戏传承中心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江西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赣南采茶戏《一个人的长征》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赣南艺术创作研究所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湖北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黄梅戏《罗帕记》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湖北省戏曲艺术剧院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湖北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汉剧《夫人城》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武汉汉剧院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花鼓戏《夫子正传》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湖南省花鼓戏保护传承中心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广东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粤剧《焚香记》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广州粤剧院有限公司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粤剧《抉择》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梧州市演艺有限责任公司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海南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琼剧《红叶题诗》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海南省琼剧院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重庆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川剧《玉簪记》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重庆市川剧院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四川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川北灯戏《板桥卖画》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南充市川剧团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贵州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贵州花灯戏《红梅赞》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贵州省花灯剧院有限责任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云南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滇剧《一湖春水》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玉溪滇剧（国家非物质文化遗产）传承保护展演中心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西藏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藏戏《文成公主》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西藏藏剧团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湖北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南剧《唐崖土司夫人》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折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咸丰县南剧艺术传承保护中心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折子戏组台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贵州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侗戏《侗寨琴声》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黔东南州歌舞团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云南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彝剧《桂花表妹》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云南楚雄州民族艺术剧院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广西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壮剧《耍夫妻》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田林县国家级非物质文化遗产保护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传承展演中心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034AF"/>
    <w:rsid w:val="5BE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2023-03-27T08:02:00Z</dcterms:created>
  <dc:creator>MSW</dc:creator>
  <cp:lastModifiedBy>MSW</cp:lastModifiedBy>
  <dcterms:modified xsi:type="dcterms:W3CDTF">2023-03-27T08:03:28Z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