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8B" w:rsidRDefault="002C4B8B" w:rsidP="002C4B8B">
      <w:pPr>
        <w:spacing w:line="600" w:lineRule="exact"/>
        <w:ind w:right="312"/>
        <w:rPr>
          <w:rFonts w:ascii="黑体" w:eastAsia="黑体" w:hAnsi="仿宋_GB2312" w:cs="仿宋_GB2312" w:hint="eastAsia"/>
        </w:rPr>
      </w:pPr>
      <w:r>
        <w:rPr>
          <w:rFonts w:ascii="黑体" w:eastAsia="黑体" w:hAnsi="仿宋_GB2312" w:cs="仿宋_GB2312" w:hint="eastAsia"/>
        </w:rPr>
        <w:t>附件</w:t>
      </w:r>
    </w:p>
    <w:p w:rsidR="002C4B8B" w:rsidRDefault="002C4B8B" w:rsidP="002C4B8B">
      <w:pPr>
        <w:spacing w:line="400" w:lineRule="exact"/>
        <w:ind w:right="312" w:firstLine="318"/>
        <w:rPr>
          <w:rFonts w:ascii="黑体" w:eastAsia="黑体" w:hAnsi="仿宋_GB2312" w:cs="仿宋_GB2312" w:hint="eastAsia"/>
        </w:rPr>
      </w:pPr>
    </w:p>
    <w:p w:rsidR="002C4B8B" w:rsidRDefault="002C4B8B" w:rsidP="002C4B8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年“中国民族歌剧传承发展工程”</w:t>
      </w:r>
    </w:p>
    <w:p w:rsidR="002C4B8B" w:rsidRDefault="002C4B8B" w:rsidP="002C4B8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重点扶持和滚动扶持剧目名单</w:t>
      </w:r>
    </w:p>
    <w:p w:rsidR="002C4B8B" w:rsidRPr="000B07EA" w:rsidRDefault="002C4B8B" w:rsidP="002C4B8B">
      <w:pPr>
        <w:jc w:val="center"/>
        <w:rPr>
          <w:rFonts w:ascii="楷体_GB2312" w:eastAsia="楷体_GB2312" w:hAnsi="仿宋" w:cs="仿宋"/>
        </w:rPr>
      </w:pPr>
      <w:r w:rsidRPr="000B07EA">
        <w:rPr>
          <w:rFonts w:ascii="楷体_GB2312" w:eastAsia="楷体_GB2312" w:hAnsi="仿宋" w:cs="仿宋" w:hint="eastAsia"/>
        </w:rPr>
        <w:t>（按剧目名称首字笔画排序）</w:t>
      </w:r>
    </w:p>
    <w:p w:rsidR="002C4B8B" w:rsidRDefault="002C4B8B" w:rsidP="002C4B8B"/>
    <w:p w:rsidR="002C4B8B" w:rsidRPr="0011150B" w:rsidRDefault="002C4B8B" w:rsidP="002C4B8B">
      <w:pPr>
        <w:rPr>
          <w:rFonts w:ascii="黑体" w:eastAsia="黑体" w:hAnsi="黑体" w:cs="仿宋"/>
          <w:bCs/>
        </w:rPr>
      </w:pPr>
      <w:r w:rsidRPr="0011150B">
        <w:rPr>
          <w:rFonts w:ascii="黑体" w:eastAsia="黑体" w:hAnsi="黑体" w:cs="仿宋" w:hint="eastAsia"/>
          <w:bCs/>
        </w:rPr>
        <w:t>一、重点扶持剧目（</w:t>
      </w:r>
      <w:r w:rsidRPr="0011150B">
        <w:rPr>
          <w:rFonts w:ascii="黑体" w:eastAsia="黑体" w:hAnsi="黑体" w:cs="仿宋"/>
          <w:bCs/>
        </w:rPr>
        <w:t>4</w:t>
      </w:r>
      <w:r w:rsidRPr="0011150B">
        <w:rPr>
          <w:rFonts w:ascii="黑体" w:eastAsia="黑体" w:hAnsi="黑体" w:cs="仿宋" w:hint="eastAsia"/>
          <w:bCs/>
        </w:rPr>
        <w:t>部）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3798"/>
        <w:gridCol w:w="2727"/>
      </w:tblGrid>
      <w:tr w:rsidR="002C4B8B" w:rsidRPr="009628CA" w:rsidTr="00841374">
        <w:trPr>
          <w:trHeight w:hRule="exact" w:val="685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jc w:val="center"/>
              <w:rPr>
                <w:rFonts w:ascii="黑体" w:eastAsia="黑体" w:hAnsi="仿宋" w:cs="仿宋"/>
                <w:bCs/>
                <w:sz w:val="30"/>
                <w:szCs w:val="30"/>
              </w:rPr>
            </w:pPr>
            <w:r w:rsidRPr="0011150B">
              <w:rPr>
                <w:rFonts w:ascii="黑体" w:eastAsia="黑体" w:hAnsi="仿宋" w:cs="仿宋" w:hint="eastAsia"/>
                <w:bCs/>
                <w:sz w:val="30"/>
                <w:szCs w:val="30"/>
              </w:rPr>
              <w:t>剧目名称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jc w:val="center"/>
              <w:rPr>
                <w:rFonts w:ascii="黑体" w:eastAsia="黑体" w:hAnsi="仿宋" w:cs="仿宋"/>
                <w:bCs/>
                <w:sz w:val="30"/>
                <w:szCs w:val="30"/>
              </w:rPr>
            </w:pPr>
            <w:r w:rsidRPr="0011150B">
              <w:rPr>
                <w:rFonts w:ascii="黑体" w:eastAsia="黑体" w:hAnsi="仿宋" w:cs="仿宋" w:hint="eastAsia"/>
                <w:bCs/>
                <w:sz w:val="30"/>
                <w:szCs w:val="30"/>
              </w:rPr>
              <w:t>申报单位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jc w:val="center"/>
              <w:rPr>
                <w:rFonts w:ascii="黑体" w:eastAsia="黑体" w:hAnsi="仿宋" w:cs="仿宋"/>
                <w:bCs/>
                <w:sz w:val="30"/>
                <w:szCs w:val="30"/>
              </w:rPr>
            </w:pPr>
            <w:r w:rsidRPr="0011150B">
              <w:rPr>
                <w:rFonts w:ascii="黑体" w:eastAsia="黑体" w:hAnsi="仿宋" w:cs="仿宋" w:hint="eastAsia"/>
                <w:bCs/>
                <w:sz w:val="30"/>
                <w:szCs w:val="30"/>
              </w:rPr>
              <w:t>创演单位</w:t>
            </w:r>
          </w:p>
        </w:tc>
      </w:tr>
      <w:tr w:rsidR="002C4B8B" w:rsidRPr="009628CA" w:rsidTr="00841374">
        <w:trPr>
          <w:trHeight w:hRule="exact" w:val="102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《三把锁》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山西省文化和旅游厅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Default="002C4B8B" w:rsidP="00841374">
            <w:pPr>
              <w:spacing w:line="440" w:lineRule="exact"/>
              <w:jc w:val="center"/>
              <w:rPr>
                <w:rFonts w:ascii="仿宋_GB2312" w:hAnsi="仿宋" w:cs="仿宋" w:hint="eastAsia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山西省歌舞剧院</w:t>
            </w:r>
          </w:p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有限公司</w:t>
            </w:r>
          </w:p>
        </w:tc>
      </w:tr>
      <w:tr w:rsidR="002C4B8B" w:rsidRPr="009628CA" w:rsidTr="00841374">
        <w:trPr>
          <w:trHeight w:hRule="exact" w:val="785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《田汉》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上海市文化和旅游局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上海歌剧院</w:t>
            </w:r>
          </w:p>
        </w:tc>
      </w:tr>
      <w:tr w:rsidR="002C4B8B" w:rsidRPr="009628CA" w:rsidTr="00841374">
        <w:trPr>
          <w:trHeight w:hRule="exact" w:val="102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《红船》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浙江省文化和旅游厅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Default="002C4B8B" w:rsidP="00841374">
            <w:pPr>
              <w:spacing w:line="440" w:lineRule="exact"/>
              <w:jc w:val="center"/>
              <w:rPr>
                <w:rFonts w:ascii="仿宋_GB2312" w:hAnsi="仿宋" w:cs="仿宋" w:hint="eastAsia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浙江歌舞剧院</w:t>
            </w:r>
          </w:p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有限公司</w:t>
            </w:r>
          </w:p>
        </w:tc>
      </w:tr>
      <w:tr w:rsidR="002C4B8B" w:rsidRPr="009628CA" w:rsidTr="00841374">
        <w:trPr>
          <w:trHeight w:hRule="exact" w:val="785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《道路》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中央歌剧院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11150B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11150B">
              <w:rPr>
                <w:rFonts w:ascii="仿宋_GB2312" w:hAnsi="仿宋" w:cs="仿宋" w:hint="eastAsia"/>
                <w:sz w:val="30"/>
                <w:szCs w:val="30"/>
              </w:rPr>
              <w:t>中央歌剧院</w:t>
            </w:r>
          </w:p>
        </w:tc>
      </w:tr>
    </w:tbl>
    <w:p w:rsidR="002C4B8B" w:rsidRPr="00757D06" w:rsidRDefault="002C4B8B" w:rsidP="002C4B8B">
      <w:pPr>
        <w:rPr>
          <w:rFonts w:ascii="黑体" w:eastAsia="黑体" w:hAnsi="黑体" w:cs="仿宋"/>
          <w:bCs/>
        </w:rPr>
      </w:pPr>
      <w:r w:rsidRPr="00757D06">
        <w:rPr>
          <w:rFonts w:ascii="黑体" w:eastAsia="黑体" w:hAnsi="黑体" w:cs="仿宋" w:hint="eastAsia"/>
          <w:bCs/>
        </w:rPr>
        <w:t>二、滚动扶持剧目（</w:t>
      </w:r>
      <w:r w:rsidRPr="00757D06">
        <w:rPr>
          <w:rFonts w:ascii="黑体" w:eastAsia="黑体" w:hAnsi="黑体" w:cs="仿宋"/>
          <w:bCs/>
        </w:rPr>
        <w:t>4</w:t>
      </w:r>
      <w:r w:rsidRPr="00757D06">
        <w:rPr>
          <w:rFonts w:ascii="黑体" w:eastAsia="黑体" w:hAnsi="黑体" w:cs="仿宋" w:hint="eastAsia"/>
          <w:bCs/>
        </w:rPr>
        <w:t>部）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5"/>
        <w:gridCol w:w="3830"/>
        <w:gridCol w:w="2710"/>
      </w:tblGrid>
      <w:tr w:rsidR="002C4B8B" w:rsidRPr="009628CA" w:rsidTr="00841374">
        <w:trPr>
          <w:trHeight w:hRule="exact" w:val="67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390EAA" w:rsidRDefault="002C4B8B" w:rsidP="00841374">
            <w:pPr>
              <w:jc w:val="center"/>
              <w:rPr>
                <w:rFonts w:ascii="黑体" w:eastAsia="黑体" w:hAnsi="仿宋" w:cs="仿宋"/>
                <w:bCs/>
                <w:sz w:val="30"/>
                <w:szCs w:val="30"/>
              </w:rPr>
            </w:pPr>
            <w:r w:rsidRPr="00390EAA">
              <w:rPr>
                <w:rFonts w:ascii="黑体" w:eastAsia="黑体" w:hAnsi="仿宋" w:cs="仿宋" w:hint="eastAsia"/>
                <w:bCs/>
                <w:sz w:val="30"/>
                <w:szCs w:val="30"/>
              </w:rPr>
              <w:t>剧目名称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390EAA" w:rsidRDefault="002C4B8B" w:rsidP="00841374">
            <w:pPr>
              <w:jc w:val="center"/>
              <w:rPr>
                <w:rFonts w:ascii="黑体" w:eastAsia="黑体" w:hAnsi="仿宋" w:cs="仿宋"/>
                <w:bCs/>
                <w:sz w:val="30"/>
                <w:szCs w:val="30"/>
              </w:rPr>
            </w:pPr>
            <w:r w:rsidRPr="00390EAA">
              <w:rPr>
                <w:rFonts w:ascii="黑体" w:eastAsia="黑体" w:hAnsi="仿宋" w:cs="仿宋" w:hint="eastAsia"/>
                <w:bCs/>
                <w:sz w:val="30"/>
                <w:szCs w:val="30"/>
              </w:rPr>
              <w:t>申报单位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390EAA" w:rsidRDefault="002C4B8B" w:rsidP="00841374">
            <w:pPr>
              <w:jc w:val="center"/>
              <w:rPr>
                <w:rFonts w:ascii="黑体" w:eastAsia="黑体" w:hAnsi="仿宋" w:cs="仿宋"/>
                <w:bCs/>
                <w:sz w:val="30"/>
                <w:szCs w:val="30"/>
              </w:rPr>
            </w:pPr>
            <w:r w:rsidRPr="00390EAA">
              <w:rPr>
                <w:rFonts w:ascii="黑体" w:eastAsia="黑体" w:hAnsi="仿宋" w:cs="仿宋" w:hint="eastAsia"/>
                <w:bCs/>
                <w:sz w:val="30"/>
                <w:szCs w:val="30"/>
              </w:rPr>
              <w:t>创演单位</w:t>
            </w:r>
          </w:p>
        </w:tc>
      </w:tr>
      <w:tr w:rsidR="002C4B8B" w:rsidRPr="00757D06" w:rsidTr="00841374">
        <w:trPr>
          <w:trHeight w:hRule="exact" w:val="83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《平凡的世界》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福建省文化和旅游厅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福建省歌舞剧院</w:t>
            </w:r>
          </w:p>
        </w:tc>
      </w:tr>
      <w:tr w:rsidR="002C4B8B" w:rsidRPr="00757D06" w:rsidTr="00841374">
        <w:trPr>
          <w:trHeight w:hRule="exact" w:val="10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《尘埃落定》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重庆市文化和旅游</w:t>
            </w:r>
          </w:p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发展委员会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重庆</w:t>
            </w:r>
            <w:r>
              <w:rPr>
                <w:rFonts w:ascii="仿宋_GB2312" w:hAnsi="仿宋" w:cs="仿宋" w:hint="eastAsia"/>
                <w:sz w:val="30"/>
                <w:szCs w:val="30"/>
              </w:rPr>
              <w:t>市</w:t>
            </w:r>
            <w:r w:rsidRPr="00757D06">
              <w:rPr>
                <w:rFonts w:ascii="仿宋_GB2312" w:hAnsi="仿宋" w:cs="仿宋" w:hint="eastAsia"/>
                <w:sz w:val="30"/>
                <w:szCs w:val="30"/>
              </w:rPr>
              <w:t>歌剧院</w:t>
            </w:r>
          </w:p>
        </w:tc>
      </w:tr>
      <w:tr w:rsidR="002C4B8B" w:rsidRPr="00757D06" w:rsidTr="00841374">
        <w:trPr>
          <w:trHeight w:hRule="exact" w:val="81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《沂蒙山》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山东省文化和旅游厅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山东歌舞剧院</w:t>
            </w:r>
          </w:p>
        </w:tc>
      </w:tr>
      <w:tr w:rsidR="002C4B8B" w:rsidRPr="00757D06" w:rsidTr="00841374">
        <w:trPr>
          <w:trHeight w:hRule="exact" w:val="67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《命运》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中央歌剧院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B" w:rsidRPr="00757D06" w:rsidRDefault="002C4B8B" w:rsidP="00841374">
            <w:pPr>
              <w:spacing w:line="440" w:lineRule="exact"/>
              <w:jc w:val="center"/>
              <w:rPr>
                <w:rFonts w:ascii="仿宋_GB2312" w:hAnsi="仿宋" w:cs="仿宋"/>
                <w:sz w:val="30"/>
                <w:szCs w:val="30"/>
              </w:rPr>
            </w:pPr>
            <w:r w:rsidRPr="00757D06">
              <w:rPr>
                <w:rFonts w:ascii="仿宋_GB2312" w:hAnsi="仿宋" w:cs="仿宋" w:hint="eastAsia"/>
                <w:sz w:val="30"/>
                <w:szCs w:val="30"/>
              </w:rPr>
              <w:t>中央歌剧院</w:t>
            </w:r>
          </w:p>
        </w:tc>
      </w:tr>
    </w:tbl>
    <w:p w:rsidR="002C4B8B" w:rsidRPr="00757D06" w:rsidRDefault="002C4B8B" w:rsidP="002C4B8B">
      <w:pPr>
        <w:rPr>
          <w:rFonts w:ascii="仿宋_GB2312"/>
          <w:sz w:val="30"/>
          <w:szCs w:val="30"/>
        </w:rPr>
      </w:pPr>
    </w:p>
    <w:p w:rsidR="00F34E1B" w:rsidRDefault="00F34E1B">
      <w:bookmarkStart w:id="0" w:name="_GoBack"/>
      <w:bookmarkEnd w:id="0"/>
    </w:p>
    <w:sectPr w:rsidR="00F3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8B"/>
    <w:rsid w:val="002C4B8B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AC1F-A27E-4ED0-B0D1-1C20E296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8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2C4B8B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2019-08-08T07:59:00Z</dcterms:created>
  <dcterms:modified xsi:type="dcterms:W3CDTF">2019-08-08T07:59:00Z</dcterms:modified>
</cp:coreProperties>
</file>