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F9D" w:rsidRDefault="00EA2F9D" w:rsidP="00EA2F9D">
      <w:pPr>
        <w:snapToGrid w:val="0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36"/>
          <w:szCs w:val="36"/>
        </w:rPr>
        <w:t>第十六届文华表演奖获奖人员名单</w:t>
      </w:r>
    </w:p>
    <w:p w:rsidR="00EA2F9D" w:rsidRPr="00DD2AE0" w:rsidRDefault="00EA2F9D" w:rsidP="00EA2F9D">
      <w:pPr>
        <w:snapToGrid w:val="0"/>
        <w:jc w:val="center"/>
        <w:rPr>
          <w:rFonts w:ascii="楷体_GB2312" w:eastAsia="楷体_GB2312" w:hAnsi="楷体" w:cs="楷体" w:hint="eastAsia"/>
          <w:bCs/>
          <w:color w:val="000000"/>
          <w:kern w:val="0"/>
          <w:sz w:val="36"/>
          <w:szCs w:val="36"/>
        </w:rPr>
      </w:pPr>
      <w:r w:rsidRPr="00DD2AE0">
        <w:rPr>
          <w:rFonts w:ascii="楷体_GB2312" w:eastAsia="楷体_GB2312" w:hAnsi="楷体" w:cs="楷体" w:hint="eastAsia"/>
          <w:bCs/>
          <w:color w:val="000000"/>
          <w:kern w:val="0"/>
          <w:sz w:val="36"/>
          <w:szCs w:val="36"/>
        </w:rPr>
        <w:t>（按姓氏笔画排序）</w:t>
      </w:r>
    </w:p>
    <w:p w:rsidR="00EA2F9D" w:rsidRDefault="00EA2F9D" w:rsidP="00EA2F9D">
      <w:pPr>
        <w:snapToGrid w:val="0"/>
        <w:spacing w:line="240" w:lineRule="exact"/>
        <w:jc w:val="center"/>
        <w:rPr>
          <w:rFonts w:ascii="方正小标宋_GBK" w:eastAsia="方正小标宋_GBK" w:hAnsi="方正小标宋_GBK" w:cs="方正小标宋_GBK" w:hint="eastAsia"/>
          <w:b/>
          <w:color w:val="000000"/>
          <w:kern w:val="0"/>
          <w:szCs w:val="52"/>
        </w:rPr>
      </w:pPr>
    </w:p>
    <w:p w:rsidR="00EA2F9D" w:rsidRPr="00DD2AE0" w:rsidRDefault="00EA2F9D" w:rsidP="00EA2F9D">
      <w:pPr>
        <w:snapToGrid w:val="0"/>
        <w:rPr>
          <w:rFonts w:ascii="黑体" w:eastAsia="黑体" w:hAnsi="方正小标宋_GBK" w:cs="方正小标宋_GBK" w:hint="eastAsia"/>
          <w:b/>
          <w:color w:val="000000"/>
          <w:kern w:val="0"/>
          <w:sz w:val="36"/>
          <w:szCs w:val="52"/>
        </w:rPr>
      </w:pPr>
      <w:r w:rsidRPr="00DD2AE0">
        <w:rPr>
          <w:rFonts w:ascii="黑体" w:eastAsia="黑体" w:hAnsi="方正小标宋简体" w:cs="方正小标宋简体" w:hint="eastAsia"/>
          <w:bCs/>
          <w:color w:val="000000"/>
          <w:kern w:val="0"/>
        </w:rPr>
        <w:t>一、戏剧（含曲艺木偶皮影）类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6"/>
        <w:gridCol w:w="1908"/>
        <w:gridCol w:w="3720"/>
      </w:tblGrid>
      <w:tr w:rsidR="00EA2F9D" w:rsidTr="002A3922">
        <w:trPr>
          <w:trHeight w:val="854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申报地区或</w:t>
            </w:r>
          </w:p>
          <w:p w:rsidR="00EA2F9D" w:rsidRDefault="00EA2F9D" w:rsidP="002A392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单位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姓  名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参评剧目</w:t>
            </w:r>
          </w:p>
        </w:tc>
      </w:tr>
      <w:tr w:rsidR="00EA2F9D" w:rsidTr="002A3922">
        <w:trPr>
          <w:trHeight w:hRule="exact" w:val="586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湖北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万晓慧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京剧《在路上》</w:t>
            </w:r>
          </w:p>
        </w:tc>
      </w:tr>
      <w:tr w:rsidR="00EA2F9D" w:rsidTr="002A3922">
        <w:trPr>
          <w:trHeight w:hRule="exact" w:val="589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北京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王  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评剧《母亲》</w:t>
            </w:r>
          </w:p>
        </w:tc>
      </w:tr>
      <w:tr w:rsidR="00EA2F9D" w:rsidTr="002A3922">
        <w:trPr>
          <w:trHeight w:hRule="exact" w:val="73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辽宁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由长平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话剧《干字碑》</w:t>
            </w:r>
          </w:p>
        </w:tc>
      </w:tr>
      <w:tr w:rsidR="00EA2F9D" w:rsidTr="002A3922">
        <w:trPr>
          <w:trHeight w:val="61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山西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陈素琴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上党梆子《太行娘亲》</w:t>
            </w:r>
          </w:p>
        </w:tc>
      </w:tr>
      <w:tr w:rsidR="00EA2F9D" w:rsidTr="002A3922">
        <w:trPr>
          <w:trHeight w:hRule="exact" w:val="73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福建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周  虹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闽剧《双蝶扇》</w:t>
            </w:r>
          </w:p>
        </w:tc>
      </w:tr>
      <w:tr w:rsidR="00EA2F9D" w:rsidTr="002A3922">
        <w:trPr>
          <w:trHeight w:hRule="exact" w:val="73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上海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梁伟平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仿宋_GB2312" w:hint="eastAsia"/>
                <w:color w:val="000000"/>
                <w:kern w:val="0"/>
              </w:rPr>
            </w:pPr>
            <w:r>
              <w:rPr>
                <w:rFonts w:ascii="仿宋_GB2312" w:hAnsi="仿宋_GB2312" w:cs="仿宋_GB2312" w:hint="eastAsia"/>
                <w:color w:val="000000"/>
                <w:kern w:val="0"/>
              </w:rPr>
              <w:t>淮剧《武训先生》</w:t>
            </w:r>
          </w:p>
        </w:tc>
      </w:tr>
      <w:tr w:rsidR="00EA2F9D" w:rsidRPr="001642D6" w:rsidTr="002A3922">
        <w:trPr>
          <w:trHeight w:hRule="exact" w:val="737"/>
          <w:jc w:val="center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Pr="001642D6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宋体" w:hint="eastAsia"/>
                <w:color w:val="000000"/>
                <w:kern w:val="0"/>
              </w:rPr>
            </w:pPr>
            <w:r w:rsidRPr="001642D6">
              <w:rPr>
                <w:rFonts w:ascii="仿宋_GB2312" w:hAnsi="仿宋_GB2312" w:cs="宋体"/>
                <w:color w:val="000000"/>
                <w:kern w:val="0"/>
              </w:rPr>
              <w:t>广东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Pr="001642D6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宋体" w:hint="eastAsia"/>
                <w:color w:val="000000"/>
                <w:kern w:val="0"/>
              </w:rPr>
            </w:pPr>
            <w:r w:rsidRPr="001642D6">
              <w:rPr>
                <w:rFonts w:ascii="仿宋_GB2312" w:hAnsi="仿宋_GB2312" w:cs="宋体"/>
                <w:color w:val="000000"/>
                <w:kern w:val="0"/>
              </w:rPr>
              <w:t>曾小敏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Pr="001642D6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宋体" w:hint="eastAsia"/>
                <w:color w:val="000000"/>
                <w:kern w:val="0"/>
              </w:rPr>
            </w:pPr>
            <w:r w:rsidRPr="001642D6">
              <w:rPr>
                <w:rFonts w:ascii="仿宋_GB2312" w:hAnsi="仿宋_GB2312" w:cs="宋体"/>
                <w:color w:val="000000"/>
                <w:kern w:val="0"/>
              </w:rPr>
              <w:t>粤剧《白蛇传·情》</w:t>
            </w:r>
          </w:p>
        </w:tc>
      </w:tr>
    </w:tbl>
    <w:p w:rsidR="00EA2F9D" w:rsidRPr="00DD2AE0" w:rsidRDefault="00EA2F9D" w:rsidP="00EA2F9D">
      <w:pPr>
        <w:rPr>
          <w:rFonts w:ascii="黑体" w:eastAsia="黑体" w:hAnsi="方正小标宋简体" w:cs="方正小标宋简体" w:hint="eastAsia"/>
          <w:bCs/>
          <w:color w:val="000000"/>
          <w:kern w:val="0"/>
        </w:rPr>
      </w:pPr>
      <w:r w:rsidRPr="00DD2AE0">
        <w:rPr>
          <w:rFonts w:ascii="黑体" w:eastAsia="黑体" w:hAnsi="方正小标宋简体" w:cs="方正小标宋简体" w:hint="eastAsia"/>
          <w:bCs/>
          <w:color w:val="000000"/>
          <w:kern w:val="0"/>
        </w:rPr>
        <w:t>二、音乐舞蹈杂技类</w:t>
      </w:r>
    </w:p>
    <w:tbl>
      <w:tblPr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944"/>
        <w:gridCol w:w="1884"/>
        <w:gridCol w:w="3720"/>
      </w:tblGrid>
      <w:tr w:rsidR="00EA2F9D" w:rsidRPr="00DD2AE0" w:rsidTr="002A3922">
        <w:trPr>
          <w:trHeight w:hRule="exact" w:val="1077"/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Pr="00DD2AE0" w:rsidRDefault="00EA2F9D" w:rsidP="002A392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  <w:kern w:val="0"/>
              </w:rPr>
            </w:pPr>
            <w:r w:rsidRPr="00DD2AE0"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申报地区或</w:t>
            </w:r>
          </w:p>
          <w:p w:rsidR="00EA2F9D" w:rsidRPr="00DD2AE0" w:rsidRDefault="00EA2F9D" w:rsidP="002A392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 w:rsidRPr="00DD2AE0"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单位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Pr="00DD2AE0" w:rsidRDefault="00EA2F9D" w:rsidP="002A392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 w:rsidRPr="00DD2AE0"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姓  名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2F9D" w:rsidRPr="00DD2AE0" w:rsidRDefault="00EA2F9D" w:rsidP="002A3922">
            <w:pPr>
              <w:widowControl/>
              <w:jc w:val="center"/>
              <w:textAlignment w:val="center"/>
              <w:rPr>
                <w:rFonts w:ascii="黑体" w:eastAsia="黑体" w:hAnsi="黑体" w:cs="黑体" w:hint="eastAsia"/>
                <w:bCs/>
                <w:color w:val="000000"/>
              </w:rPr>
            </w:pPr>
            <w:r w:rsidRPr="00DD2AE0">
              <w:rPr>
                <w:rFonts w:ascii="黑体" w:eastAsia="黑体" w:hAnsi="黑体" w:cs="黑体" w:hint="eastAsia"/>
                <w:bCs/>
                <w:color w:val="000000"/>
                <w:kern w:val="0"/>
              </w:rPr>
              <w:t>参评剧目</w:t>
            </w:r>
          </w:p>
        </w:tc>
      </w:tr>
      <w:tr w:rsidR="00EA2F9D" w:rsidRPr="001642D6" w:rsidTr="002A3922">
        <w:trPr>
          <w:trHeight w:val="630"/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A2F9D" w:rsidRPr="001642D6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宋体" w:hint="eastAsia"/>
                <w:color w:val="000000"/>
                <w:kern w:val="0"/>
              </w:rPr>
            </w:pPr>
            <w:r w:rsidRPr="001642D6">
              <w:rPr>
                <w:rFonts w:ascii="仿宋_GB2312" w:hAnsi="仿宋_GB2312" w:cs="宋体"/>
                <w:color w:val="000000"/>
                <w:kern w:val="0"/>
              </w:rPr>
              <w:t>湖北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A2F9D" w:rsidRPr="001642D6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宋体" w:hint="eastAsia"/>
                <w:color w:val="000000"/>
                <w:kern w:val="0"/>
              </w:rPr>
            </w:pPr>
            <w:r w:rsidRPr="001642D6">
              <w:rPr>
                <w:rFonts w:ascii="仿宋_GB2312" w:hAnsi="仿宋_GB2312" w:cs="宋体"/>
                <w:color w:val="000000"/>
                <w:kern w:val="0"/>
              </w:rPr>
              <w:t>刘丹丽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FFFFFF" w:fill="auto"/>
            <w:vAlign w:val="center"/>
          </w:tcPr>
          <w:p w:rsidR="00EA2F9D" w:rsidRPr="001642D6" w:rsidRDefault="00EA2F9D" w:rsidP="002A3922">
            <w:pPr>
              <w:widowControl/>
              <w:snapToGrid w:val="0"/>
              <w:textAlignment w:val="center"/>
              <w:rPr>
                <w:rFonts w:ascii="仿宋_GB2312" w:hAnsi="仿宋_GB2312" w:cs="宋体" w:hint="eastAsia"/>
                <w:color w:val="000000"/>
                <w:kern w:val="0"/>
              </w:rPr>
            </w:pPr>
            <w:r w:rsidRPr="001642D6">
              <w:rPr>
                <w:rFonts w:ascii="仿宋_GB2312" w:hAnsi="仿宋_GB2312" w:cs="宋体"/>
                <w:color w:val="000000"/>
                <w:kern w:val="0"/>
              </w:rPr>
              <w:t>民族歌剧《有爱才有家》</w:t>
            </w:r>
          </w:p>
        </w:tc>
      </w:tr>
      <w:tr w:rsidR="00EA2F9D" w:rsidRPr="001642D6" w:rsidTr="002A3922">
        <w:trPr>
          <w:trHeight w:val="518"/>
          <w:jc w:val="center"/>
        </w:trPr>
        <w:tc>
          <w:tcPr>
            <w:tcW w:w="29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EA2F9D" w:rsidRPr="001642D6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宋体" w:hint="eastAsia"/>
                <w:color w:val="000000"/>
                <w:kern w:val="0"/>
              </w:rPr>
            </w:pPr>
            <w:r w:rsidRPr="001642D6">
              <w:rPr>
                <w:rFonts w:ascii="仿宋_GB2312" w:hAnsi="仿宋_GB2312" w:cs="宋体"/>
                <w:color w:val="000000"/>
                <w:kern w:val="0"/>
              </w:rPr>
              <w:t>中央芭蕾舞团</w:t>
            </w:r>
          </w:p>
        </w:tc>
        <w:tc>
          <w:tcPr>
            <w:tcW w:w="1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EA2F9D" w:rsidRPr="001642D6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宋体" w:hint="eastAsia"/>
                <w:color w:val="000000"/>
                <w:kern w:val="0"/>
              </w:rPr>
            </w:pPr>
            <w:r w:rsidRPr="001642D6">
              <w:rPr>
                <w:rFonts w:ascii="仿宋_GB2312" w:hAnsi="仿宋_GB2312" w:cs="宋体"/>
                <w:color w:val="000000"/>
                <w:kern w:val="0"/>
              </w:rPr>
              <w:t>曹舒慈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solid" w:color="FFFFFF" w:fill="auto"/>
            <w:vAlign w:val="center"/>
          </w:tcPr>
          <w:p w:rsidR="00EA2F9D" w:rsidRPr="001642D6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宋体" w:hint="eastAsia"/>
                <w:color w:val="000000"/>
                <w:kern w:val="0"/>
              </w:rPr>
            </w:pPr>
            <w:r w:rsidRPr="001642D6">
              <w:rPr>
                <w:rFonts w:ascii="仿宋_GB2312" w:hAnsi="仿宋_GB2312" w:cs="宋体"/>
                <w:color w:val="000000"/>
                <w:kern w:val="0"/>
              </w:rPr>
              <w:t>舞剧《敦煌》</w:t>
            </w:r>
          </w:p>
        </w:tc>
      </w:tr>
      <w:tr w:rsidR="00EA2F9D" w:rsidRPr="001642D6" w:rsidTr="002A3922">
        <w:trPr>
          <w:trHeight w:val="630"/>
          <w:jc w:val="center"/>
        </w:trPr>
        <w:tc>
          <w:tcPr>
            <w:tcW w:w="29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2F9D" w:rsidRPr="001642D6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宋体" w:hint="eastAsia"/>
                <w:color w:val="000000"/>
                <w:kern w:val="0"/>
              </w:rPr>
            </w:pPr>
            <w:r w:rsidRPr="001642D6">
              <w:rPr>
                <w:rFonts w:ascii="仿宋_GB2312" w:hAnsi="仿宋_GB2312" w:cs="宋体" w:hint="eastAsia"/>
                <w:color w:val="000000"/>
                <w:kern w:val="0"/>
              </w:rPr>
              <w:t>中央</w:t>
            </w:r>
            <w:r w:rsidRPr="001642D6">
              <w:rPr>
                <w:rFonts w:ascii="仿宋_GB2312" w:hAnsi="仿宋_GB2312" w:cs="宋体"/>
                <w:color w:val="000000"/>
                <w:kern w:val="0"/>
              </w:rPr>
              <w:t>军委</w:t>
            </w:r>
            <w:r w:rsidRPr="001642D6">
              <w:rPr>
                <w:rFonts w:ascii="仿宋_GB2312" w:hAnsi="仿宋_GB2312" w:cs="宋体" w:hint="eastAsia"/>
                <w:color w:val="000000"/>
                <w:kern w:val="0"/>
              </w:rPr>
              <w:t>政治工作部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2F9D" w:rsidRPr="001642D6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宋体" w:hint="eastAsia"/>
                <w:color w:val="000000"/>
                <w:kern w:val="0"/>
              </w:rPr>
            </w:pPr>
            <w:r w:rsidRPr="001642D6">
              <w:rPr>
                <w:rFonts w:ascii="仿宋_GB2312" w:hAnsi="仿宋_GB2312" w:cs="宋体"/>
                <w:color w:val="000000"/>
                <w:kern w:val="0"/>
              </w:rPr>
              <w:t>雷</w:t>
            </w:r>
            <w:r w:rsidRPr="001642D6">
              <w:rPr>
                <w:rFonts w:ascii="仿宋_GB2312" w:hAnsi="仿宋_GB2312" w:cs="宋体" w:hint="eastAsia"/>
                <w:color w:val="000000"/>
                <w:kern w:val="0"/>
              </w:rPr>
              <w:t xml:space="preserve">  </w:t>
            </w:r>
            <w:r w:rsidRPr="001642D6">
              <w:rPr>
                <w:rFonts w:ascii="仿宋_GB2312" w:hAnsi="仿宋_GB2312" w:cs="宋体"/>
                <w:color w:val="000000"/>
                <w:kern w:val="0"/>
              </w:rPr>
              <w:t>佳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EA2F9D" w:rsidRPr="001642D6" w:rsidRDefault="00EA2F9D" w:rsidP="002A3922">
            <w:pPr>
              <w:widowControl/>
              <w:snapToGrid w:val="0"/>
              <w:jc w:val="center"/>
              <w:textAlignment w:val="center"/>
              <w:rPr>
                <w:rFonts w:ascii="仿宋_GB2312" w:hAnsi="仿宋_GB2312" w:cs="宋体" w:hint="eastAsia"/>
                <w:color w:val="000000"/>
                <w:kern w:val="0"/>
              </w:rPr>
            </w:pPr>
            <w:r w:rsidRPr="001642D6">
              <w:rPr>
                <w:rFonts w:ascii="仿宋_GB2312" w:hAnsi="仿宋_GB2312" w:cs="宋体"/>
                <w:color w:val="000000"/>
                <w:kern w:val="0"/>
              </w:rPr>
              <w:t>民族歌剧《白毛女》</w:t>
            </w:r>
          </w:p>
        </w:tc>
      </w:tr>
    </w:tbl>
    <w:p w:rsidR="00FB52A8" w:rsidRDefault="00FB52A8">
      <w:bookmarkStart w:id="0" w:name="_GoBack"/>
      <w:bookmarkEnd w:id="0"/>
    </w:p>
    <w:sectPr w:rsidR="00FB52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9D"/>
    <w:rsid w:val="00EA2F9D"/>
    <w:rsid w:val="00FB5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3AA67-7553-4ACA-9976-80589B34E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F9D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masiwei</dc:creator>
  <cp:keywords/>
  <dc:description/>
  <cp:lastModifiedBy>masiwei</cp:lastModifiedBy>
  <cp:revision>1</cp:revision>
  <dcterms:created xsi:type="dcterms:W3CDTF">2019-07-24T01:08:00Z</dcterms:created>
  <dcterms:modified xsi:type="dcterms:W3CDTF">2019-07-24T01:09:00Z</dcterms:modified>
</cp:coreProperties>
</file>