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31C" w:rsidRPr="008A0535" w:rsidRDefault="0039631C" w:rsidP="0039631C">
      <w:pPr>
        <w:jc w:val="left"/>
        <w:rPr>
          <w:rFonts w:ascii="黑体" w:eastAsia="黑体" w:hAnsi="黑体"/>
          <w:spacing w:val="-20"/>
          <w:sz w:val="32"/>
          <w:szCs w:val="32"/>
        </w:rPr>
      </w:pPr>
      <w:r w:rsidRPr="008A0535">
        <w:rPr>
          <w:rFonts w:ascii="黑体" w:eastAsia="黑体" w:hAnsi="黑体" w:hint="eastAsia"/>
          <w:spacing w:val="-20"/>
          <w:sz w:val="32"/>
          <w:szCs w:val="32"/>
        </w:rPr>
        <w:t>附件</w:t>
      </w:r>
      <w:r w:rsidR="00C73A1C" w:rsidRPr="008A0535">
        <w:rPr>
          <w:rFonts w:ascii="黑体" w:eastAsia="黑体" w:hAnsi="黑体" w:hint="eastAsia"/>
          <w:spacing w:val="-20"/>
          <w:sz w:val="32"/>
          <w:szCs w:val="32"/>
        </w:rPr>
        <w:t>3</w:t>
      </w:r>
      <w:r w:rsidRPr="008A0535">
        <w:rPr>
          <w:rFonts w:ascii="黑体" w:eastAsia="黑体" w:hAnsi="黑体" w:hint="eastAsia"/>
          <w:spacing w:val="-20"/>
          <w:sz w:val="32"/>
          <w:szCs w:val="32"/>
        </w:rPr>
        <w:t>-</w:t>
      </w:r>
      <w:r w:rsidR="00B2615C" w:rsidRPr="008A0535">
        <w:rPr>
          <w:rFonts w:ascii="黑体" w:eastAsia="黑体" w:hAnsi="黑体" w:hint="eastAsia"/>
          <w:spacing w:val="-20"/>
          <w:sz w:val="32"/>
          <w:szCs w:val="32"/>
        </w:rPr>
        <w:t>4</w:t>
      </w:r>
    </w:p>
    <w:p w:rsidR="0039631C" w:rsidRPr="00E57C83" w:rsidRDefault="0039631C" w:rsidP="0039631C">
      <w:pPr>
        <w:jc w:val="center"/>
        <w:rPr>
          <w:rFonts w:ascii="宋体" w:hAnsi="宋体"/>
          <w:b/>
          <w:spacing w:val="-20"/>
          <w:sz w:val="44"/>
          <w:szCs w:val="44"/>
        </w:rPr>
      </w:pPr>
    </w:p>
    <w:p w:rsidR="0039631C" w:rsidRPr="00F8123B" w:rsidRDefault="0039631C" w:rsidP="0039631C">
      <w:pPr>
        <w:jc w:val="center"/>
        <w:rPr>
          <w:rFonts w:ascii="黑体" w:eastAsia="黑体" w:hAnsi="黑体"/>
          <w:b/>
          <w:sz w:val="52"/>
          <w:szCs w:val="48"/>
        </w:rPr>
      </w:pPr>
      <w:r>
        <w:rPr>
          <w:rFonts w:ascii="黑体" w:eastAsia="黑体" w:hAnsi="黑体" w:hint="eastAsia"/>
          <w:b/>
          <w:sz w:val="52"/>
          <w:szCs w:val="48"/>
        </w:rPr>
        <w:t>万名旅游英才计划</w:t>
      </w:r>
    </w:p>
    <w:p w:rsidR="00BB5C55" w:rsidRDefault="00B2615C" w:rsidP="0039631C">
      <w:pPr>
        <w:jc w:val="center"/>
        <w:rPr>
          <w:rFonts w:ascii="黑体" w:eastAsia="黑体" w:hAnsi="黑体"/>
          <w:b/>
          <w:sz w:val="52"/>
          <w:szCs w:val="48"/>
        </w:rPr>
      </w:pPr>
      <w:r w:rsidRPr="00B2615C">
        <w:rPr>
          <w:rFonts w:ascii="黑体" w:eastAsia="黑体" w:hAnsi="黑体" w:hint="eastAsia"/>
          <w:b/>
          <w:sz w:val="52"/>
          <w:szCs w:val="48"/>
        </w:rPr>
        <w:t>旅游数据</w:t>
      </w:r>
      <w:r w:rsidR="00ED208A">
        <w:rPr>
          <w:rFonts w:ascii="黑体" w:eastAsia="黑体" w:hAnsi="黑体" w:hint="eastAsia"/>
          <w:b/>
          <w:sz w:val="52"/>
          <w:szCs w:val="48"/>
        </w:rPr>
        <w:t>与</w:t>
      </w:r>
      <w:r w:rsidR="00C16AF7">
        <w:rPr>
          <w:rFonts w:ascii="黑体" w:eastAsia="黑体" w:hAnsi="黑体" w:hint="eastAsia"/>
          <w:b/>
          <w:sz w:val="52"/>
          <w:szCs w:val="48"/>
        </w:rPr>
        <w:t>旅游</w:t>
      </w:r>
      <w:r w:rsidRPr="00B2615C">
        <w:rPr>
          <w:rFonts w:ascii="黑体" w:eastAsia="黑体" w:hAnsi="黑体" w:hint="eastAsia"/>
          <w:b/>
          <w:sz w:val="52"/>
          <w:szCs w:val="48"/>
        </w:rPr>
        <w:t>统计专业技术人才</w:t>
      </w:r>
    </w:p>
    <w:p w:rsidR="0039631C" w:rsidRPr="000C6EF9" w:rsidRDefault="00B2615C" w:rsidP="0039631C">
      <w:pPr>
        <w:jc w:val="center"/>
        <w:rPr>
          <w:rFonts w:ascii="黑体" w:eastAsia="黑体" w:hAnsi="黑体"/>
          <w:b/>
          <w:sz w:val="52"/>
          <w:szCs w:val="48"/>
        </w:rPr>
      </w:pPr>
      <w:r w:rsidRPr="00B2615C">
        <w:rPr>
          <w:rFonts w:ascii="黑体" w:eastAsia="黑体" w:hAnsi="黑体" w:hint="eastAsia"/>
          <w:b/>
          <w:sz w:val="52"/>
          <w:szCs w:val="48"/>
        </w:rPr>
        <w:t>培养项目</w:t>
      </w:r>
    </w:p>
    <w:p w:rsidR="0039631C" w:rsidRDefault="0039631C" w:rsidP="0039631C">
      <w:pPr>
        <w:jc w:val="center"/>
        <w:rPr>
          <w:rFonts w:ascii="黑体" w:eastAsia="黑体" w:hAnsi="黑体"/>
          <w:b/>
          <w:sz w:val="48"/>
          <w:szCs w:val="48"/>
        </w:rPr>
      </w:pPr>
    </w:p>
    <w:p w:rsidR="0039631C" w:rsidRDefault="0039631C" w:rsidP="0039631C">
      <w:pPr>
        <w:jc w:val="center"/>
        <w:rPr>
          <w:rFonts w:ascii="黑体" w:eastAsia="黑体" w:hAnsi="黑体"/>
          <w:b/>
          <w:sz w:val="48"/>
          <w:szCs w:val="48"/>
        </w:rPr>
      </w:pPr>
    </w:p>
    <w:p w:rsidR="0039631C" w:rsidRPr="00933E28" w:rsidRDefault="0039631C" w:rsidP="0039631C">
      <w:pPr>
        <w:jc w:val="center"/>
        <w:rPr>
          <w:rFonts w:ascii="黑体" w:eastAsia="黑体" w:hAnsi="黑体"/>
          <w:sz w:val="48"/>
          <w:szCs w:val="48"/>
        </w:rPr>
      </w:pPr>
      <w:r>
        <w:rPr>
          <w:rFonts w:ascii="黑体" w:eastAsia="黑体" w:hAnsi="黑体" w:hint="eastAsia"/>
          <w:sz w:val="48"/>
          <w:szCs w:val="48"/>
        </w:rPr>
        <w:t>申报书</w:t>
      </w:r>
    </w:p>
    <w:p w:rsidR="0039631C" w:rsidRDefault="0039631C" w:rsidP="0039631C">
      <w:pPr>
        <w:ind w:firstLineChars="600" w:firstLine="1680"/>
        <w:rPr>
          <w:rFonts w:ascii="仿宋_GB2312" w:eastAsia="仿宋_GB2312"/>
          <w:sz w:val="28"/>
        </w:rPr>
      </w:pPr>
    </w:p>
    <w:p w:rsidR="0039631C" w:rsidRDefault="0039631C" w:rsidP="0039631C">
      <w:pPr>
        <w:ind w:firstLineChars="600" w:firstLine="1680"/>
        <w:rPr>
          <w:rFonts w:ascii="仿宋_GB2312" w:eastAsia="仿宋_GB2312"/>
          <w:sz w:val="28"/>
        </w:rPr>
      </w:pPr>
    </w:p>
    <w:p w:rsidR="0039631C" w:rsidRDefault="0039631C" w:rsidP="0039631C">
      <w:pPr>
        <w:ind w:firstLineChars="600" w:firstLine="1680"/>
        <w:rPr>
          <w:rFonts w:ascii="仿宋_GB2312" w:eastAsia="仿宋_GB2312"/>
          <w:sz w:val="28"/>
        </w:rPr>
      </w:pPr>
    </w:p>
    <w:p w:rsidR="0039631C" w:rsidRPr="00933E28" w:rsidRDefault="0039631C" w:rsidP="0039631C">
      <w:pPr>
        <w:ind w:firstLineChars="400" w:firstLine="1280"/>
        <w:rPr>
          <w:rFonts w:ascii="仿宋_GB2312" w:eastAsia="仿宋_GB2312" w:hAnsi="宋体" w:cs="仿宋_GB2312"/>
          <w:color w:val="000000"/>
          <w:kern w:val="0"/>
          <w:sz w:val="32"/>
          <w:szCs w:val="28"/>
          <w:u w:val="single"/>
        </w:rPr>
      </w:pPr>
      <w:r w:rsidRPr="00933E28">
        <w:rPr>
          <w:rFonts w:ascii="仿宋_GB2312" w:eastAsia="仿宋_GB2312" w:hAnsi="宋体" w:cs="仿宋_GB2312" w:hint="eastAsia"/>
          <w:color w:val="000000"/>
          <w:kern w:val="0"/>
          <w:sz w:val="32"/>
          <w:szCs w:val="28"/>
        </w:rPr>
        <w:t>项  目  名  称：</w:t>
      </w:r>
      <w:r w:rsidRPr="00933E28">
        <w:rPr>
          <w:rFonts w:ascii="仿宋_GB2312" w:eastAsia="仿宋_GB2312" w:hAnsi="宋体" w:cs="仿宋_GB2312" w:hint="eastAsia"/>
          <w:color w:val="000000"/>
          <w:kern w:val="0"/>
          <w:sz w:val="32"/>
          <w:szCs w:val="28"/>
          <w:u w:val="single"/>
        </w:rPr>
        <w:t xml:space="preserve">                         </w:t>
      </w:r>
    </w:p>
    <w:p w:rsidR="0039631C" w:rsidRPr="00933E28" w:rsidRDefault="0039631C" w:rsidP="0039631C">
      <w:pPr>
        <w:ind w:firstLineChars="400" w:firstLine="1280"/>
        <w:rPr>
          <w:rFonts w:ascii="仿宋_GB2312" w:eastAsia="仿宋_GB2312" w:hAnsi="宋体" w:cs="仿宋_GB2312"/>
          <w:color w:val="000000"/>
          <w:kern w:val="0"/>
          <w:sz w:val="32"/>
          <w:szCs w:val="28"/>
          <w:u w:val="single"/>
        </w:rPr>
      </w:pP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28"/>
        </w:rPr>
        <w:t>申</w:t>
      </w:r>
      <w:r w:rsidRPr="00933E28">
        <w:rPr>
          <w:rFonts w:ascii="仿宋_GB2312" w:eastAsia="仿宋_GB2312" w:hAnsi="宋体" w:cs="仿宋_GB2312" w:hint="eastAsia"/>
          <w:color w:val="000000"/>
          <w:kern w:val="0"/>
          <w:sz w:val="32"/>
          <w:szCs w:val="28"/>
        </w:rPr>
        <w:t xml:space="preserve"> </w:t>
      </w:r>
      <w:r w:rsidR="00AB68B4">
        <w:rPr>
          <w:rFonts w:ascii="仿宋_GB2312" w:eastAsia="仿宋_GB2312" w:hAnsi="宋体" w:cs="仿宋_GB2312" w:hint="eastAsia"/>
          <w:color w:val="000000"/>
          <w:kern w:val="0"/>
          <w:sz w:val="32"/>
          <w:szCs w:val="28"/>
        </w:rPr>
        <w:t xml:space="preserve">   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28"/>
        </w:rPr>
        <w:t>请</w:t>
      </w:r>
      <w:r w:rsidR="00AB68B4">
        <w:rPr>
          <w:rFonts w:ascii="仿宋_GB2312" w:eastAsia="仿宋_GB2312" w:hAnsi="宋体" w:cs="仿宋_GB2312" w:hint="eastAsia"/>
          <w:color w:val="000000"/>
          <w:kern w:val="0"/>
          <w:sz w:val="32"/>
          <w:szCs w:val="28"/>
        </w:rPr>
        <w:t xml:space="preserve">   </w:t>
      </w:r>
      <w:r w:rsidRPr="00933E28">
        <w:rPr>
          <w:rFonts w:ascii="仿宋_GB2312" w:eastAsia="仿宋_GB2312" w:hAnsi="宋体" w:cs="仿宋_GB2312" w:hint="eastAsia"/>
          <w:color w:val="000000"/>
          <w:kern w:val="0"/>
          <w:sz w:val="32"/>
          <w:szCs w:val="28"/>
        </w:rPr>
        <w:t xml:space="preserve"> 人：</w:t>
      </w:r>
      <w:r w:rsidRPr="00933E28">
        <w:rPr>
          <w:rFonts w:ascii="仿宋_GB2312" w:eastAsia="仿宋_GB2312" w:hAnsi="宋体" w:cs="仿宋_GB2312" w:hint="eastAsia"/>
          <w:color w:val="000000"/>
          <w:kern w:val="0"/>
          <w:sz w:val="32"/>
          <w:szCs w:val="28"/>
          <w:u w:val="single"/>
        </w:rPr>
        <w:t xml:space="preserve">                         </w:t>
      </w:r>
    </w:p>
    <w:p w:rsidR="0039631C" w:rsidRDefault="0039631C" w:rsidP="0039631C">
      <w:pPr>
        <w:ind w:firstLineChars="400" w:firstLine="1280"/>
        <w:rPr>
          <w:rFonts w:ascii="仿宋_GB2312" w:eastAsia="仿宋_GB2312" w:hAnsi="宋体" w:cs="仿宋_GB2312"/>
          <w:color w:val="000000"/>
          <w:kern w:val="0"/>
          <w:sz w:val="32"/>
          <w:szCs w:val="28"/>
          <w:u w:val="single"/>
        </w:rPr>
      </w:pPr>
      <w:r w:rsidRPr="00933E28">
        <w:rPr>
          <w:rFonts w:ascii="仿宋_GB2312" w:eastAsia="仿宋_GB2312" w:hAnsi="宋体" w:cs="仿宋_GB2312" w:hint="eastAsia"/>
          <w:color w:val="000000"/>
          <w:kern w:val="0"/>
          <w:sz w:val="32"/>
          <w:szCs w:val="28"/>
        </w:rPr>
        <w:t>所在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28"/>
        </w:rPr>
        <w:t>单位（公章）</w:t>
      </w:r>
      <w:r w:rsidRPr="00933E28">
        <w:rPr>
          <w:rFonts w:ascii="仿宋_GB2312" w:eastAsia="仿宋_GB2312" w:hAnsi="宋体" w:cs="仿宋_GB2312" w:hint="eastAsia"/>
          <w:color w:val="000000"/>
          <w:kern w:val="0"/>
          <w:sz w:val="32"/>
          <w:szCs w:val="28"/>
        </w:rPr>
        <w:t>：</w:t>
      </w:r>
      <w:r w:rsidRPr="00933E28">
        <w:rPr>
          <w:rFonts w:ascii="仿宋_GB2312" w:eastAsia="仿宋_GB2312" w:hAnsi="宋体" w:cs="仿宋_GB2312" w:hint="eastAsia"/>
          <w:color w:val="000000"/>
          <w:kern w:val="0"/>
          <w:sz w:val="32"/>
          <w:szCs w:val="28"/>
          <w:u w:val="single"/>
        </w:rPr>
        <w:t xml:space="preserve">                 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28"/>
          <w:u w:val="single"/>
        </w:rPr>
        <w:t xml:space="preserve">      </w:t>
      </w:r>
    </w:p>
    <w:p w:rsidR="0039631C" w:rsidRPr="00B94DB4" w:rsidRDefault="0039631C" w:rsidP="0039631C">
      <w:pPr>
        <w:ind w:firstLineChars="400" w:firstLine="1280"/>
        <w:rPr>
          <w:rFonts w:ascii="仿宋_GB2312" w:eastAsia="仿宋_GB2312" w:hAnsi="宋体" w:cs="仿宋_GB2312"/>
          <w:color w:val="000000"/>
          <w:kern w:val="0"/>
          <w:sz w:val="32"/>
          <w:szCs w:val="28"/>
          <w:u w:val="single"/>
        </w:rPr>
      </w:pP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28"/>
        </w:rPr>
        <w:t>填  表  日  期</w:t>
      </w:r>
      <w:r w:rsidRPr="00B94DB4">
        <w:rPr>
          <w:rFonts w:ascii="仿宋_GB2312" w:eastAsia="仿宋_GB2312" w:hAnsi="宋体" w:cs="仿宋_GB2312" w:hint="eastAsia"/>
          <w:color w:val="000000"/>
          <w:kern w:val="0"/>
          <w:sz w:val="32"/>
          <w:szCs w:val="28"/>
        </w:rPr>
        <w:t>：</w:t>
      </w:r>
      <w:r w:rsidRPr="00B94DB4">
        <w:rPr>
          <w:rFonts w:ascii="仿宋_GB2312" w:eastAsia="仿宋_GB2312" w:hAnsi="宋体" w:cs="仿宋_GB2312" w:hint="eastAsia"/>
          <w:color w:val="000000"/>
          <w:kern w:val="0"/>
          <w:sz w:val="32"/>
          <w:szCs w:val="28"/>
          <w:u w:val="single"/>
        </w:rPr>
        <w:t xml:space="preserve">                         </w:t>
      </w:r>
    </w:p>
    <w:p w:rsidR="0039631C" w:rsidRPr="00B94DB4" w:rsidRDefault="0039631C" w:rsidP="0039631C">
      <w:pPr>
        <w:ind w:firstLineChars="400" w:firstLine="1280"/>
        <w:rPr>
          <w:rFonts w:ascii="仿宋_GB2312" w:eastAsia="仿宋_GB2312" w:hAnsi="宋体" w:cs="仿宋_GB2312"/>
          <w:color w:val="000000"/>
          <w:kern w:val="0"/>
          <w:sz w:val="32"/>
          <w:szCs w:val="28"/>
          <w:u w:val="single"/>
        </w:rPr>
      </w:pPr>
    </w:p>
    <w:p w:rsidR="0039631C" w:rsidRPr="00BE4C5B" w:rsidRDefault="0039631C" w:rsidP="0039631C">
      <w:pPr>
        <w:rPr>
          <w:rFonts w:ascii="仿宋_GB2312" w:eastAsia="仿宋_GB2312"/>
          <w:b/>
          <w:sz w:val="32"/>
          <w:szCs w:val="28"/>
        </w:rPr>
      </w:pPr>
    </w:p>
    <w:p w:rsidR="0039631C" w:rsidRDefault="0039631C" w:rsidP="0039631C">
      <w:pPr>
        <w:rPr>
          <w:rFonts w:ascii="仿宋_GB2312" w:eastAsia="仿宋_GB2312"/>
          <w:b/>
          <w:sz w:val="28"/>
        </w:rPr>
      </w:pPr>
    </w:p>
    <w:p w:rsidR="0039631C" w:rsidRDefault="0039631C" w:rsidP="0039631C">
      <w:pPr>
        <w:jc w:val="center"/>
        <w:rPr>
          <w:rFonts w:ascii="宋体"/>
          <w:b/>
          <w:sz w:val="32"/>
        </w:rPr>
      </w:pPr>
      <w:r>
        <w:rPr>
          <w:rFonts w:ascii="宋体" w:hAnsi="宋体" w:hint="eastAsia"/>
          <w:b/>
          <w:sz w:val="32"/>
        </w:rPr>
        <w:t>国家旅游局人事司</w:t>
      </w:r>
    </w:p>
    <w:p w:rsidR="0039631C" w:rsidRDefault="0039631C" w:rsidP="0039631C">
      <w:pPr>
        <w:jc w:val="center"/>
        <w:outlineLvl w:val="0"/>
        <w:rPr>
          <w:rFonts w:ascii="宋体" w:hAnsi="宋体"/>
          <w:b/>
          <w:sz w:val="32"/>
        </w:rPr>
      </w:pPr>
      <w:r>
        <w:rPr>
          <w:rFonts w:ascii="宋体" w:hAnsi="宋体" w:hint="eastAsia"/>
          <w:b/>
          <w:sz w:val="32"/>
        </w:rPr>
        <w:t>201</w:t>
      </w:r>
      <w:r w:rsidR="006B5165">
        <w:rPr>
          <w:rFonts w:ascii="宋体" w:hAnsi="宋体" w:hint="eastAsia"/>
          <w:b/>
          <w:sz w:val="32"/>
        </w:rPr>
        <w:t>7</w:t>
      </w:r>
      <w:r>
        <w:rPr>
          <w:rFonts w:ascii="宋体" w:hAnsi="宋体" w:hint="eastAsia"/>
          <w:b/>
          <w:sz w:val="32"/>
        </w:rPr>
        <w:t>年</w:t>
      </w:r>
      <w:r w:rsidR="008A0535">
        <w:rPr>
          <w:rFonts w:ascii="宋体" w:hAnsi="宋体" w:hint="eastAsia"/>
          <w:b/>
          <w:sz w:val="32"/>
        </w:rPr>
        <w:t>7</w:t>
      </w:r>
      <w:r>
        <w:rPr>
          <w:rFonts w:ascii="宋体" w:hAnsi="宋体" w:hint="eastAsia"/>
          <w:b/>
          <w:sz w:val="32"/>
        </w:rPr>
        <w:t>月印制</w:t>
      </w:r>
    </w:p>
    <w:p w:rsidR="00B1443C" w:rsidRDefault="00B1443C" w:rsidP="00B1443C">
      <w:pPr>
        <w:spacing w:line="600" w:lineRule="exact"/>
        <w:jc w:val="center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lastRenderedPageBreak/>
        <w:t>填表说明</w:t>
      </w:r>
    </w:p>
    <w:p w:rsidR="00AB68B4" w:rsidRPr="00240543" w:rsidRDefault="00AB68B4" w:rsidP="005220F8">
      <w:pPr>
        <w:numPr>
          <w:ilvl w:val="0"/>
          <w:numId w:val="1"/>
        </w:numPr>
        <w:spacing w:line="540" w:lineRule="atLeast"/>
        <w:ind w:firstLineChars="200" w:firstLine="560"/>
        <w:rPr>
          <w:rFonts w:ascii="仿宋_GB2312" w:eastAsia="仿宋_GB2312" w:hAnsi="宋体"/>
          <w:sz w:val="28"/>
        </w:rPr>
      </w:pPr>
      <w:r w:rsidRPr="00240543">
        <w:rPr>
          <w:rFonts w:ascii="仿宋_GB2312" w:eastAsia="仿宋_GB2312" w:hAnsi="宋体" w:hint="eastAsia"/>
          <w:sz w:val="28"/>
        </w:rPr>
        <w:t>请认真阅读《国家旅游局办公室关于组织实施2017年度万名旅游英才计划的通知》</w:t>
      </w:r>
      <w:r w:rsidR="00FA62EB">
        <w:rPr>
          <w:rFonts w:ascii="仿宋_GB2312" w:eastAsia="仿宋_GB2312" w:hAnsi="宋体" w:hint="eastAsia"/>
          <w:sz w:val="28"/>
        </w:rPr>
        <w:t>（</w:t>
      </w:r>
      <w:proofErr w:type="gramStart"/>
      <w:r w:rsidR="00FA62EB">
        <w:rPr>
          <w:rFonts w:ascii="仿宋_GB2312" w:eastAsia="仿宋_GB2312" w:hAnsi="宋体" w:hint="eastAsia"/>
          <w:sz w:val="28"/>
        </w:rPr>
        <w:t>旅办发</w:t>
      </w:r>
      <w:proofErr w:type="gramEnd"/>
      <w:r w:rsidR="00FA62EB">
        <w:rPr>
          <w:rFonts w:ascii="仿宋" w:eastAsia="仿宋" w:hAnsi="仿宋" w:hint="eastAsia"/>
          <w:sz w:val="28"/>
        </w:rPr>
        <w:t>〔2017〕 号</w:t>
      </w:r>
      <w:r w:rsidR="00FA62EB">
        <w:rPr>
          <w:rFonts w:ascii="仿宋_GB2312" w:eastAsia="仿宋_GB2312" w:hAnsi="宋体" w:hint="eastAsia"/>
          <w:sz w:val="28"/>
        </w:rPr>
        <w:t>）</w:t>
      </w:r>
      <w:r w:rsidRPr="00240543">
        <w:rPr>
          <w:rFonts w:ascii="仿宋_GB2312" w:eastAsia="仿宋_GB2312" w:hAnsi="宋体" w:hint="eastAsia"/>
          <w:sz w:val="28"/>
        </w:rPr>
        <w:t>，如实填写各项内容。项目名称应确切反映研究主题，正文部分使用</w:t>
      </w:r>
      <w:proofErr w:type="gramStart"/>
      <w:r w:rsidRPr="00240543">
        <w:rPr>
          <w:rFonts w:ascii="仿宋_GB2312" w:eastAsia="仿宋_GB2312" w:hAnsi="宋体" w:hint="eastAsia"/>
          <w:sz w:val="28"/>
        </w:rPr>
        <w:t>仿宋小</w:t>
      </w:r>
      <w:proofErr w:type="gramEnd"/>
      <w:r w:rsidRPr="00240543">
        <w:rPr>
          <w:rFonts w:ascii="仿宋_GB2312" w:eastAsia="仿宋_GB2312" w:hAnsi="宋体" w:hint="eastAsia"/>
          <w:sz w:val="28"/>
        </w:rPr>
        <w:t>四字体，所有数字</w:t>
      </w:r>
      <w:r>
        <w:rPr>
          <w:rFonts w:ascii="仿宋_GB2312" w:eastAsia="仿宋_GB2312" w:hAnsi="宋体" w:hint="eastAsia"/>
          <w:sz w:val="28"/>
        </w:rPr>
        <w:t>一律</w:t>
      </w:r>
      <w:r w:rsidRPr="00240543">
        <w:rPr>
          <w:rFonts w:ascii="仿宋_GB2312" w:eastAsia="仿宋_GB2312" w:hAnsi="宋体" w:hint="eastAsia"/>
          <w:sz w:val="28"/>
        </w:rPr>
        <w:t>使用阿拉伯数字，根据填写需要，可变动表格大小。</w:t>
      </w:r>
      <w:r>
        <w:rPr>
          <w:rFonts w:ascii="仿宋_GB2312" w:eastAsia="仿宋_GB2312" w:hAnsi="宋体" w:hint="eastAsia"/>
          <w:sz w:val="28"/>
        </w:rPr>
        <w:t>申报书使用A4纸双面打印，左侧装订，</w:t>
      </w:r>
      <w:r w:rsidRPr="00CE5457">
        <w:rPr>
          <w:rFonts w:ascii="仿宋_GB2312" w:eastAsia="仿宋_GB2312" w:hAnsi="宋体" w:hint="eastAsia"/>
          <w:b/>
          <w:sz w:val="28"/>
        </w:rPr>
        <w:t>一式三份</w:t>
      </w:r>
      <w:r>
        <w:rPr>
          <w:rFonts w:ascii="仿宋_GB2312" w:eastAsia="仿宋_GB2312" w:hAnsi="宋体" w:hint="eastAsia"/>
          <w:sz w:val="28"/>
        </w:rPr>
        <w:t>报送项目执行办公室，电子版发送至E-Mail。申报书可从</w:t>
      </w:r>
      <w:proofErr w:type="gramStart"/>
      <w:r>
        <w:rPr>
          <w:rFonts w:ascii="仿宋_GB2312" w:eastAsia="仿宋_GB2312" w:hAnsi="宋体" w:hint="eastAsia"/>
          <w:sz w:val="28"/>
        </w:rPr>
        <w:t>国家旅游局官网</w:t>
      </w:r>
      <w:proofErr w:type="gramEnd"/>
      <w:r>
        <w:rPr>
          <w:rFonts w:ascii="仿宋_GB2312" w:eastAsia="仿宋_GB2312" w:hAnsi="宋体" w:hint="eastAsia"/>
          <w:sz w:val="28"/>
        </w:rPr>
        <w:t xml:space="preserve"> “通知公告”和“旅游人才”栏目下载。</w:t>
      </w:r>
    </w:p>
    <w:p w:rsidR="00AB68B4" w:rsidRPr="00AB68B4" w:rsidRDefault="00AB68B4" w:rsidP="005220F8">
      <w:pPr>
        <w:spacing w:line="540" w:lineRule="atLeast"/>
        <w:ind w:left="420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t>二</w:t>
      </w:r>
      <w:r w:rsidRPr="00AB68B4">
        <w:rPr>
          <w:rFonts w:ascii="仿宋_GB2312" w:eastAsia="仿宋_GB2312" w:hAnsi="宋体" w:hint="eastAsia"/>
          <w:sz w:val="28"/>
        </w:rPr>
        <w:t>、</w:t>
      </w:r>
      <w:r w:rsidR="00AE7022" w:rsidRPr="00AB68B4">
        <w:rPr>
          <w:rFonts w:ascii="仿宋_GB2312" w:eastAsia="仿宋_GB2312" w:hAnsi="宋体" w:hint="eastAsia"/>
          <w:sz w:val="28"/>
        </w:rPr>
        <w:t>选题</w:t>
      </w:r>
      <w:r w:rsidRPr="00AB68B4">
        <w:rPr>
          <w:rFonts w:ascii="仿宋_GB2312" w:eastAsia="仿宋_GB2312" w:hAnsi="宋体" w:hint="eastAsia"/>
          <w:sz w:val="28"/>
        </w:rPr>
        <w:t>范围：</w:t>
      </w:r>
    </w:p>
    <w:p w:rsidR="00AB68B4" w:rsidRPr="00AB68B4" w:rsidRDefault="00AB68B4" w:rsidP="00614B6C">
      <w:pPr>
        <w:widowControl/>
        <w:shd w:val="clear" w:color="auto" w:fill="FFFFFF"/>
        <w:spacing w:line="480" w:lineRule="atLeast"/>
        <w:ind w:left="420"/>
        <w:outlineLvl w:val="1"/>
        <w:rPr>
          <w:rFonts w:ascii="仿宋" w:eastAsia="仿宋" w:hAnsi="仿宋" w:cs="宋体"/>
          <w:bCs/>
          <w:color w:val="000000"/>
          <w:kern w:val="0"/>
          <w:sz w:val="36"/>
          <w:szCs w:val="36"/>
        </w:rPr>
      </w:pPr>
      <w:r w:rsidRPr="00AB68B4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（一）</w:t>
      </w:r>
      <w:r w:rsidRPr="00AB68B4">
        <w:rPr>
          <w:rFonts w:ascii="仿宋" w:eastAsia="仿宋" w:hAnsi="仿宋" w:cs="宋体"/>
          <w:color w:val="000000"/>
          <w:kern w:val="0"/>
          <w:sz w:val="28"/>
          <w:szCs w:val="28"/>
        </w:rPr>
        <w:t>区域旅游统计调查</w:t>
      </w:r>
    </w:p>
    <w:p w:rsidR="00AB68B4" w:rsidRPr="00AB68B4" w:rsidRDefault="00AB68B4" w:rsidP="00614B6C">
      <w:pPr>
        <w:widowControl/>
        <w:shd w:val="clear" w:color="auto" w:fill="FFFFFF"/>
        <w:spacing w:line="560" w:lineRule="exact"/>
        <w:ind w:left="420"/>
        <w:rPr>
          <w:rFonts w:ascii="仿宋" w:eastAsia="仿宋" w:hAnsi="仿宋" w:cs="宋体"/>
          <w:color w:val="000000"/>
          <w:kern w:val="0"/>
          <w:sz w:val="27"/>
          <w:szCs w:val="27"/>
        </w:rPr>
      </w:pPr>
      <w:r w:rsidRPr="00AB68B4">
        <w:rPr>
          <w:rFonts w:ascii="仿宋" w:eastAsia="仿宋" w:hAnsi="仿宋" w:cs="宋体"/>
          <w:color w:val="000000"/>
          <w:kern w:val="0"/>
          <w:sz w:val="28"/>
          <w:szCs w:val="28"/>
        </w:rPr>
        <w:t>1.县域旅游经济贡献核算方法</w:t>
      </w:r>
    </w:p>
    <w:p w:rsidR="00AB68B4" w:rsidRPr="00AB68B4" w:rsidRDefault="00AB68B4" w:rsidP="00614B6C">
      <w:pPr>
        <w:widowControl/>
        <w:shd w:val="clear" w:color="auto" w:fill="FFFFFF"/>
        <w:spacing w:line="560" w:lineRule="exact"/>
        <w:ind w:left="420"/>
        <w:rPr>
          <w:rFonts w:ascii="仿宋" w:eastAsia="仿宋" w:hAnsi="仿宋" w:cs="宋体"/>
          <w:color w:val="000000"/>
          <w:kern w:val="0"/>
          <w:sz w:val="27"/>
          <w:szCs w:val="27"/>
        </w:rPr>
      </w:pPr>
      <w:r w:rsidRPr="00AB68B4">
        <w:rPr>
          <w:rFonts w:ascii="仿宋" w:eastAsia="仿宋" w:hAnsi="仿宋" w:cs="宋体"/>
          <w:color w:val="000000"/>
          <w:kern w:val="0"/>
          <w:sz w:val="28"/>
          <w:szCs w:val="28"/>
        </w:rPr>
        <w:t>2.海南旅居游客食宿虚拟花费调查</w:t>
      </w:r>
    </w:p>
    <w:p w:rsidR="00AB68B4" w:rsidRPr="00AB68B4" w:rsidRDefault="00AB68B4" w:rsidP="00614B6C">
      <w:pPr>
        <w:widowControl/>
        <w:shd w:val="clear" w:color="auto" w:fill="FFFFFF"/>
        <w:spacing w:line="560" w:lineRule="exact"/>
        <w:ind w:left="420"/>
        <w:rPr>
          <w:rFonts w:ascii="仿宋" w:eastAsia="仿宋" w:hAnsi="仿宋" w:cs="宋体"/>
          <w:color w:val="000000"/>
          <w:kern w:val="0"/>
          <w:sz w:val="27"/>
          <w:szCs w:val="27"/>
        </w:rPr>
      </w:pPr>
      <w:r w:rsidRPr="00AB68B4">
        <w:rPr>
          <w:rFonts w:ascii="仿宋" w:eastAsia="仿宋" w:hAnsi="仿宋" w:cs="宋体"/>
          <w:color w:val="000000"/>
          <w:kern w:val="0"/>
          <w:sz w:val="28"/>
          <w:szCs w:val="28"/>
        </w:rPr>
        <w:t>3.西双版纳旅居游客第二居所相关花费调查</w:t>
      </w:r>
    </w:p>
    <w:p w:rsidR="00AB68B4" w:rsidRPr="00AB68B4" w:rsidRDefault="00AB68B4" w:rsidP="00614B6C">
      <w:pPr>
        <w:widowControl/>
        <w:shd w:val="clear" w:color="auto" w:fill="FFFFFF"/>
        <w:spacing w:line="560" w:lineRule="exact"/>
        <w:ind w:left="420"/>
        <w:rPr>
          <w:rFonts w:ascii="仿宋" w:eastAsia="仿宋" w:hAnsi="仿宋" w:cs="宋体"/>
          <w:color w:val="000000"/>
          <w:kern w:val="0"/>
          <w:sz w:val="27"/>
          <w:szCs w:val="27"/>
        </w:rPr>
      </w:pPr>
      <w:r w:rsidRPr="00AB68B4">
        <w:rPr>
          <w:rFonts w:ascii="仿宋" w:eastAsia="仿宋" w:hAnsi="仿宋" w:cs="宋体"/>
          <w:color w:val="000000"/>
          <w:kern w:val="0"/>
          <w:sz w:val="28"/>
          <w:szCs w:val="28"/>
        </w:rPr>
        <w:t>4.广西巴马养生游客行为及花费调查</w:t>
      </w:r>
    </w:p>
    <w:p w:rsidR="00AB68B4" w:rsidRPr="00AB68B4" w:rsidRDefault="00AB68B4" w:rsidP="00614B6C">
      <w:pPr>
        <w:widowControl/>
        <w:shd w:val="clear" w:color="auto" w:fill="FFFFFF"/>
        <w:spacing w:line="560" w:lineRule="exact"/>
        <w:ind w:left="420"/>
        <w:rPr>
          <w:rFonts w:ascii="仿宋" w:eastAsia="仿宋" w:hAnsi="仿宋" w:cs="宋体"/>
          <w:color w:val="000000"/>
          <w:kern w:val="0"/>
          <w:sz w:val="27"/>
          <w:szCs w:val="27"/>
        </w:rPr>
      </w:pPr>
      <w:r w:rsidRPr="00AB68B4">
        <w:rPr>
          <w:rFonts w:ascii="仿宋" w:eastAsia="仿宋" w:hAnsi="仿宋" w:cs="宋体"/>
          <w:color w:val="000000"/>
          <w:kern w:val="0"/>
          <w:sz w:val="28"/>
          <w:szCs w:val="28"/>
        </w:rPr>
        <w:t>5.地方旅游统计指标体系研究</w:t>
      </w:r>
    </w:p>
    <w:p w:rsidR="00AB68B4" w:rsidRPr="00AB68B4" w:rsidRDefault="00AB68B4" w:rsidP="00614B6C">
      <w:pPr>
        <w:widowControl/>
        <w:shd w:val="clear" w:color="auto" w:fill="FFFFFF"/>
        <w:spacing w:line="560" w:lineRule="exact"/>
        <w:ind w:left="420"/>
        <w:rPr>
          <w:rFonts w:ascii="仿宋" w:eastAsia="仿宋" w:hAnsi="仿宋" w:cs="宋体"/>
          <w:color w:val="000000"/>
          <w:kern w:val="0"/>
          <w:sz w:val="27"/>
          <w:szCs w:val="27"/>
        </w:rPr>
      </w:pPr>
      <w:r w:rsidRPr="00AB68B4">
        <w:rPr>
          <w:rFonts w:ascii="仿宋" w:eastAsia="仿宋" w:hAnsi="仿宋" w:cs="宋体"/>
          <w:color w:val="000000"/>
          <w:kern w:val="0"/>
          <w:sz w:val="28"/>
          <w:szCs w:val="28"/>
        </w:rPr>
        <w:t>6.地方旅游经济监测与预警研究</w:t>
      </w:r>
    </w:p>
    <w:p w:rsidR="00AB68B4" w:rsidRPr="00AB68B4" w:rsidRDefault="00AB68B4" w:rsidP="00614B6C">
      <w:pPr>
        <w:widowControl/>
        <w:shd w:val="clear" w:color="auto" w:fill="FFFFFF"/>
        <w:spacing w:line="560" w:lineRule="exact"/>
        <w:ind w:left="420"/>
        <w:rPr>
          <w:rFonts w:ascii="仿宋" w:eastAsia="仿宋" w:hAnsi="仿宋" w:cs="宋体"/>
          <w:color w:val="000000"/>
          <w:kern w:val="0"/>
          <w:sz w:val="27"/>
          <w:szCs w:val="27"/>
        </w:rPr>
      </w:pPr>
      <w:r w:rsidRPr="00AB68B4">
        <w:rPr>
          <w:rFonts w:ascii="仿宋" w:eastAsia="仿宋" w:hAnsi="仿宋" w:cs="宋体"/>
          <w:color w:val="000000"/>
          <w:kern w:val="0"/>
          <w:sz w:val="28"/>
          <w:szCs w:val="28"/>
        </w:rPr>
        <w:t>7.地方旅游产业目录分类研究</w:t>
      </w:r>
    </w:p>
    <w:p w:rsidR="00AB68B4" w:rsidRPr="00AB68B4" w:rsidRDefault="00AB68B4" w:rsidP="00614B6C">
      <w:pPr>
        <w:widowControl/>
        <w:shd w:val="clear" w:color="auto" w:fill="FFFFFF"/>
        <w:spacing w:line="560" w:lineRule="exact"/>
        <w:ind w:left="420"/>
        <w:rPr>
          <w:rFonts w:ascii="仿宋" w:eastAsia="仿宋" w:hAnsi="仿宋" w:cs="宋体"/>
          <w:color w:val="000000"/>
          <w:kern w:val="0"/>
          <w:sz w:val="27"/>
          <w:szCs w:val="27"/>
        </w:rPr>
      </w:pPr>
      <w:r w:rsidRPr="00AB68B4">
        <w:rPr>
          <w:rFonts w:ascii="仿宋" w:eastAsia="仿宋" w:hAnsi="仿宋" w:cs="宋体"/>
          <w:color w:val="000000"/>
          <w:kern w:val="0"/>
          <w:sz w:val="28"/>
          <w:szCs w:val="28"/>
        </w:rPr>
        <w:t>8.中缅边境旅游市场及游客行为调查</w:t>
      </w:r>
    </w:p>
    <w:p w:rsidR="00AB68B4" w:rsidRPr="00AB68B4" w:rsidRDefault="00AB68B4" w:rsidP="00614B6C">
      <w:pPr>
        <w:widowControl/>
        <w:shd w:val="clear" w:color="auto" w:fill="FFFFFF"/>
        <w:spacing w:line="560" w:lineRule="exact"/>
        <w:ind w:left="420"/>
        <w:rPr>
          <w:rFonts w:ascii="仿宋" w:eastAsia="仿宋" w:hAnsi="仿宋" w:cs="宋体"/>
          <w:color w:val="000000"/>
          <w:kern w:val="0"/>
          <w:sz w:val="27"/>
          <w:szCs w:val="27"/>
        </w:rPr>
      </w:pPr>
      <w:r w:rsidRPr="00AB68B4">
        <w:rPr>
          <w:rFonts w:ascii="仿宋" w:eastAsia="仿宋" w:hAnsi="仿宋" w:cs="宋体"/>
          <w:color w:val="000000"/>
          <w:kern w:val="0"/>
          <w:sz w:val="28"/>
          <w:szCs w:val="28"/>
        </w:rPr>
        <w:t>9.中俄边境旅游市场及游客行为调查</w:t>
      </w:r>
    </w:p>
    <w:p w:rsidR="00AB68B4" w:rsidRPr="00AB68B4" w:rsidRDefault="00AB68B4" w:rsidP="00614B6C">
      <w:pPr>
        <w:widowControl/>
        <w:shd w:val="clear" w:color="auto" w:fill="FFFFFF"/>
        <w:spacing w:line="560" w:lineRule="exact"/>
        <w:ind w:left="420"/>
        <w:rPr>
          <w:rFonts w:ascii="仿宋" w:eastAsia="仿宋" w:hAnsi="仿宋" w:cs="宋体"/>
          <w:color w:val="000000"/>
          <w:kern w:val="0"/>
          <w:sz w:val="27"/>
          <w:szCs w:val="27"/>
        </w:rPr>
      </w:pPr>
      <w:r w:rsidRPr="00AB68B4">
        <w:rPr>
          <w:rFonts w:ascii="仿宋" w:eastAsia="仿宋" w:hAnsi="仿宋" w:cs="宋体"/>
          <w:color w:val="000000"/>
          <w:kern w:val="0"/>
          <w:sz w:val="28"/>
          <w:szCs w:val="28"/>
        </w:rPr>
        <w:t>10.中越边境旅游市场及游客行为调查</w:t>
      </w:r>
    </w:p>
    <w:p w:rsidR="00AB68B4" w:rsidRPr="00AB68B4" w:rsidRDefault="00AB68B4" w:rsidP="00614B6C">
      <w:pPr>
        <w:widowControl/>
        <w:shd w:val="clear" w:color="auto" w:fill="FFFFFF"/>
        <w:spacing w:line="560" w:lineRule="exact"/>
        <w:ind w:left="420"/>
        <w:rPr>
          <w:rFonts w:ascii="仿宋" w:eastAsia="仿宋" w:hAnsi="仿宋" w:cs="宋体"/>
          <w:color w:val="000000"/>
          <w:kern w:val="0"/>
          <w:sz w:val="27"/>
          <w:szCs w:val="27"/>
        </w:rPr>
      </w:pPr>
      <w:r w:rsidRPr="00AB68B4">
        <w:rPr>
          <w:rFonts w:ascii="仿宋" w:eastAsia="仿宋" w:hAnsi="仿宋" w:cs="宋体"/>
          <w:color w:val="000000"/>
          <w:kern w:val="0"/>
          <w:sz w:val="28"/>
          <w:szCs w:val="28"/>
        </w:rPr>
        <w:t>11.本地居民休闲旅游市场统计调查</w:t>
      </w:r>
    </w:p>
    <w:p w:rsidR="00AB68B4" w:rsidRPr="00AB68B4" w:rsidRDefault="00AB68B4" w:rsidP="00614B6C">
      <w:pPr>
        <w:widowControl/>
        <w:shd w:val="clear" w:color="auto" w:fill="FFFFFF"/>
        <w:spacing w:line="560" w:lineRule="exact"/>
        <w:ind w:left="420"/>
        <w:rPr>
          <w:rFonts w:ascii="仿宋" w:eastAsia="仿宋" w:hAnsi="仿宋" w:cs="宋体"/>
          <w:color w:val="000000"/>
          <w:kern w:val="0"/>
          <w:sz w:val="27"/>
          <w:szCs w:val="27"/>
        </w:rPr>
      </w:pPr>
      <w:r w:rsidRPr="00AB68B4">
        <w:rPr>
          <w:rFonts w:ascii="仿宋" w:eastAsia="仿宋" w:hAnsi="仿宋" w:cs="宋体"/>
          <w:color w:val="000000"/>
          <w:kern w:val="0"/>
          <w:sz w:val="28"/>
          <w:szCs w:val="28"/>
        </w:rPr>
        <w:t>12.“一带一路”旅游统计研究</w:t>
      </w:r>
    </w:p>
    <w:p w:rsidR="00AB68B4" w:rsidRPr="00AB68B4" w:rsidRDefault="00AB68B4" w:rsidP="005220F8">
      <w:pPr>
        <w:widowControl/>
        <w:shd w:val="clear" w:color="auto" w:fill="FFFFFF"/>
        <w:spacing w:line="540" w:lineRule="atLeast"/>
        <w:ind w:left="420"/>
        <w:rPr>
          <w:rFonts w:ascii="仿宋" w:eastAsia="仿宋" w:hAnsi="仿宋" w:cs="宋体"/>
          <w:color w:val="000000"/>
          <w:kern w:val="0"/>
          <w:sz w:val="27"/>
          <w:szCs w:val="27"/>
        </w:rPr>
      </w:pPr>
      <w:r w:rsidRPr="00AB68B4">
        <w:rPr>
          <w:rFonts w:ascii="仿宋" w:eastAsia="仿宋" w:hAnsi="仿宋" w:cs="宋体"/>
          <w:color w:val="000000"/>
          <w:kern w:val="0"/>
          <w:sz w:val="28"/>
          <w:szCs w:val="28"/>
        </w:rPr>
        <w:t>13.港澳</w:t>
      </w:r>
      <w:proofErr w:type="gramStart"/>
      <w:r w:rsidRPr="00AB68B4">
        <w:rPr>
          <w:rFonts w:ascii="仿宋" w:eastAsia="仿宋" w:hAnsi="仿宋" w:cs="宋体"/>
          <w:color w:val="000000"/>
          <w:kern w:val="0"/>
          <w:sz w:val="28"/>
          <w:szCs w:val="28"/>
        </w:rPr>
        <w:t>游客旅粤消费行为</w:t>
      </w:r>
      <w:proofErr w:type="gramEnd"/>
      <w:r w:rsidRPr="00AB68B4">
        <w:rPr>
          <w:rFonts w:ascii="仿宋" w:eastAsia="仿宋" w:hAnsi="仿宋" w:cs="宋体"/>
          <w:color w:val="000000"/>
          <w:kern w:val="0"/>
          <w:sz w:val="28"/>
          <w:szCs w:val="28"/>
        </w:rPr>
        <w:t>调查</w:t>
      </w:r>
    </w:p>
    <w:p w:rsidR="00AB68B4" w:rsidRPr="00AB68B4" w:rsidRDefault="00AB68B4" w:rsidP="005220F8">
      <w:pPr>
        <w:widowControl/>
        <w:shd w:val="clear" w:color="auto" w:fill="FFFFFF"/>
        <w:spacing w:line="540" w:lineRule="atLeast"/>
        <w:ind w:left="420"/>
        <w:rPr>
          <w:rFonts w:ascii="仿宋" w:eastAsia="仿宋" w:hAnsi="仿宋" w:cs="宋体"/>
          <w:color w:val="000000"/>
          <w:kern w:val="0"/>
          <w:sz w:val="27"/>
          <w:szCs w:val="27"/>
        </w:rPr>
      </w:pPr>
      <w:r w:rsidRPr="00AB68B4">
        <w:rPr>
          <w:rFonts w:ascii="仿宋" w:eastAsia="仿宋" w:hAnsi="仿宋" w:cs="宋体"/>
          <w:color w:val="000000"/>
          <w:kern w:val="0"/>
          <w:sz w:val="28"/>
          <w:szCs w:val="28"/>
        </w:rPr>
        <w:lastRenderedPageBreak/>
        <w:t>14.港澳游客赴内地旅游支付手段调查</w:t>
      </w:r>
    </w:p>
    <w:p w:rsidR="00AB68B4" w:rsidRPr="00AB68B4" w:rsidRDefault="00AB68B4" w:rsidP="005220F8">
      <w:pPr>
        <w:widowControl/>
        <w:shd w:val="clear" w:color="auto" w:fill="FFFFFF"/>
        <w:spacing w:line="540" w:lineRule="atLeast"/>
        <w:ind w:left="420"/>
        <w:rPr>
          <w:rFonts w:ascii="仿宋" w:eastAsia="仿宋" w:hAnsi="仿宋" w:cs="宋体"/>
          <w:color w:val="000000"/>
          <w:kern w:val="0"/>
          <w:sz w:val="27"/>
          <w:szCs w:val="27"/>
        </w:rPr>
      </w:pPr>
      <w:r w:rsidRPr="00AB68B4">
        <w:rPr>
          <w:rFonts w:ascii="仿宋" w:eastAsia="仿宋" w:hAnsi="仿宋" w:cs="宋体"/>
          <w:color w:val="000000"/>
          <w:kern w:val="0"/>
          <w:sz w:val="28"/>
          <w:szCs w:val="28"/>
        </w:rPr>
        <w:t>15.深圳、珠海居民赴港澳旅游行为调查</w:t>
      </w:r>
    </w:p>
    <w:p w:rsidR="00AB68B4" w:rsidRPr="00AB68B4" w:rsidRDefault="00AB68B4" w:rsidP="005220F8">
      <w:pPr>
        <w:widowControl/>
        <w:shd w:val="clear" w:color="auto" w:fill="FFFFFF"/>
        <w:spacing w:line="540" w:lineRule="atLeast"/>
        <w:ind w:left="420"/>
        <w:outlineLvl w:val="1"/>
        <w:rPr>
          <w:rFonts w:ascii="仿宋" w:eastAsia="仿宋" w:hAnsi="仿宋" w:cs="宋体"/>
          <w:bCs/>
          <w:color w:val="000000"/>
          <w:kern w:val="0"/>
          <w:sz w:val="36"/>
          <w:szCs w:val="36"/>
        </w:rPr>
      </w:pPr>
      <w:r w:rsidRPr="00AB68B4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（二）</w:t>
      </w:r>
      <w:r w:rsidRPr="00AB68B4">
        <w:rPr>
          <w:rFonts w:ascii="仿宋" w:eastAsia="仿宋" w:hAnsi="仿宋" w:cs="宋体"/>
          <w:color w:val="000000"/>
          <w:kern w:val="0"/>
          <w:sz w:val="28"/>
          <w:szCs w:val="28"/>
        </w:rPr>
        <w:t>旅游数据建设与专项市场研究</w:t>
      </w:r>
    </w:p>
    <w:p w:rsidR="00AB68B4" w:rsidRPr="00AB68B4" w:rsidRDefault="00AB68B4" w:rsidP="005220F8">
      <w:pPr>
        <w:widowControl/>
        <w:shd w:val="clear" w:color="auto" w:fill="FFFFFF"/>
        <w:spacing w:line="540" w:lineRule="atLeast"/>
        <w:ind w:left="420"/>
        <w:rPr>
          <w:rFonts w:ascii="仿宋" w:eastAsia="仿宋" w:hAnsi="仿宋" w:cs="宋体"/>
          <w:color w:val="000000"/>
          <w:kern w:val="0"/>
          <w:sz w:val="27"/>
          <w:szCs w:val="27"/>
        </w:rPr>
      </w:pPr>
      <w:r w:rsidRPr="00AB68B4">
        <w:rPr>
          <w:rFonts w:ascii="仿宋" w:eastAsia="仿宋" w:hAnsi="仿宋" w:cs="宋体"/>
          <w:color w:val="000000"/>
          <w:kern w:val="0"/>
          <w:sz w:val="28"/>
          <w:szCs w:val="28"/>
        </w:rPr>
        <w:t>16.出境游客花费调查体系设计研究</w:t>
      </w:r>
    </w:p>
    <w:p w:rsidR="00AB68B4" w:rsidRPr="00AB68B4" w:rsidRDefault="00AB68B4" w:rsidP="005220F8">
      <w:pPr>
        <w:widowControl/>
        <w:shd w:val="clear" w:color="auto" w:fill="FFFFFF"/>
        <w:spacing w:line="540" w:lineRule="atLeast"/>
        <w:ind w:left="420"/>
        <w:rPr>
          <w:rFonts w:ascii="仿宋" w:eastAsia="仿宋" w:hAnsi="仿宋" w:cs="宋体"/>
          <w:color w:val="000000"/>
          <w:kern w:val="0"/>
          <w:sz w:val="27"/>
          <w:szCs w:val="27"/>
        </w:rPr>
      </w:pPr>
      <w:r w:rsidRPr="00AB68B4">
        <w:rPr>
          <w:rFonts w:ascii="仿宋" w:eastAsia="仿宋" w:hAnsi="仿宋" w:cs="宋体"/>
          <w:color w:val="000000"/>
          <w:kern w:val="0"/>
          <w:sz w:val="28"/>
          <w:szCs w:val="28"/>
        </w:rPr>
        <w:t>17.入境游客花费调查体系优化研究</w:t>
      </w:r>
    </w:p>
    <w:p w:rsidR="00AB68B4" w:rsidRPr="00AB68B4" w:rsidRDefault="00AB68B4" w:rsidP="005220F8">
      <w:pPr>
        <w:widowControl/>
        <w:shd w:val="clear" w:color="auto" w:fill="FFFFFF"/>
        <w:spacing w:line="540" w:lineRule="atLeast"/>
        <w:ind w:left="420"/>
        <w:rPr>
          <w:rFonts w:ascii="仿宋" w:eastAsia="仿宋" w:hAnsi="仿宋" w:cs="宋体"/>
          <w:color w:val="000000"/>
          <w:kern w:val="0"/>
          <w:sz w:val="27"/>
          <w:szCs w:val="27"/>
        </w:rPr>
      </w:pPr>
      <w:r w:rsidRPr="00AB68B4">
        <w:rPr>
          <w:rFonts w:ascii="仿宋" w:eastAsia="仿宋" w:hAnsi="仿宋" w:cs="宋体"/>
          <w:color w:val="000000"/>
          <w:kern w:val="0"/>
          <w:sz w:val="28"/>
          <w:szCs w:val="28"/>
        </w:rPr>
        <w:t>18.乡村旅游点直接及间接就业带动调查</w:t>
      </w:r>
    </w:p>
    <w:p w:rsidR="00AB68B4" w:rsidRPr="00AB68B4" w:rsidRDefault="00AB68B4" w:rsidP="005220F8">
      <w:pPr>
        <w:widowControl/>
        <w:shd w:val="clear" w:color="auto" w:fill="FFFFFF"/>
        <w:spacing w:line="540" w:lineRule="atLeast"/>
        <w:ind w:left="420"/>
        <w:rPr>
          <w:rFonts w:ascii="仿宋" w:eastAsia="仿宋" w:hAnsi="仿宋" w:cs="宋体"/>
          <w:color w:val="000000"/>
          <w:kern w:val="0"/>
          <w:sz w:val="27"/>
          <w:szCs w:val="27"/>
        </w:rPr>
      </w:pPr>
      <w:r w:rsidRPr="00AB68B4">
        <w:rPr>
          <w:rFonts w:ascii="仿宋" w:eastAsia="仿宋" w:hAnsi="仿宋" w:cs="宋体"/>
          <w:color w:val="000000"/>
          <w:kern w:val="0"/>
          <w:sz w:val="28"/>
          <w:szCs w:val="28"/>
        </w:rPr>
        <w:t>19.乡村旅游点季节性和临时性就业调查</w:t>
      </w:r>
    </w:p>
    <w:p w:rsidR="00AB68B4" w:rsidRPr="00AB68B4" w:rsidRDefault="00AB68B4" w:rsidP="005220F8">
      <w:pPr>
        <w:widowControl/>
        <w:shd w:val="clear" w:color="auto" w:fill="FFFFFF"/>
        <w:spacing w:line="540" w:lineRule="atLeast"/>
        <w:ind w:left="420"/>
        <w:rPr>
          <w:rFonts w:ascii="仿宋" w:eastAsia="仿宋" w:hAnsi="仿宋" w:cs="宋体"/>
          <w:color w:val="000000"/>
          <w:kern w:val="0"/>
          <w:sz w:val="27"/>
          <w:szCs w:val="27"/>
        </w:rPr>
      </w:pPr>
      <w:r w:rsidRPr="00AB68B4">
        <w:rPr>
          <w:rFonts w:ascii="仿宋" w:eastAsia="仿宋" w:hAnsi="仿宋" w:cs="宋体"/>
          <w:color w:val="000000"/>
          <w:kern w:val="0"/>
          <w:sz w:val="28"/>
          <w:szCs w:val="28"/>
        </w:rPr>
        <w:t>20.乡村旅游点辐射半径调查</w:t>
      </w:r>
    </w:p>
    <w:p w:rsidR="00AB68B4" w:rsidRPr="00AB68B4" w:rsidRDefault="00AB68B4" w:rsidP="005220F8">
      <w:pPr>
        <w:widowControl/>
        <w:shd w:val="clear" w:color="auto" w:fill="FFFFFF"/>
        <w:spacing w:line="540" w:lineRule="atLeast"/>
        <w:ind w:left="420"/>
        <w:rPr>
          <w:rFonts w:ascii="仿宋" w:eastAsia="仿宋" w:hAnsi="仿宋" w:cs="宋体"/>
          <w:color w:val="000000"/>
          <w:kern w:val="0"/>
          <w:sz w:val="27"/>
          <w:szCs w:val="27"/>
        </w:rPr>
      </w:pPr>
      <w:r w:rsidRPr="00AB68B4">
        <w:rPr>
          <w:rFonts w:ascii="仿宋" w:eastAsia="仿宋" w:hAnsi="仿宋" w:cs="宋体"/>
          <w:color w:val="000000"/>
          <w:kern w:val="0"/>
          <w:sz w:val="28"/>
          <w:szCs w:val="28"/>
        </w:rPr>
        <w:t>21.</w:t>
      </w:r>
      <w:proofErr w:type="gramStart"/>
      <w:r w:rsidRPr="00AB68B4">
        <w:rPr>
          <w:rFonts w:ascii="仿宋" w:eastAsia="仿宋" w:hAnsi="仿宋" w:cs="宋体"/>
          <w:color w:val="000000"/>
          <w:kern w:val="0"/>
          <w:sz w:val="28"/>
          <w:szCs w:val="28"/>
        </w:rPr>
        <w:t>自驾游游客</w:t>
      </w:r>
      <w:proofErr w:type="gramEnd"/>
      <w:r w:rsidRPr="00AB68B4">
        <w:rPr>
          <w:rFonts w:ascii="仿宋" w:eastAsia="仿宋" w:hAnsi="仿宋" w:cs="宋体"/>
          <w:color w:val="000000"/>
          <w:kern w:val="0"/>
          <w:sz w:val="28"/>
          <w:szCs w:val="28"/>
        </w:rPr>
        <w:t>出游行为及花费调查</w:t>
      </w:r>
    </w:p>
    <w:p w:rsidR="00AB68B4" w:rsidRPr="00AB68B4" w:rsidRDefault="00AB68B4" w:rsidP="005220F8">
      <w:pPr>
        <w:widowControl/>
        <w:shd w:val="clear" w:color="auto" w:fill="FFFFFF"/>
        <w:spacing w:line="540" w:lineRule="atLeast"/>
        <w:ind w:left="420"/>
        <w:rPr>
          <w:rFonts w:ascii="仿宋" w:eastAsia="仿宋" w:hAnsi="仿宋" w:cs="宋体"/>
          <w:color w:val="000000"/>
          <w:kern w:val="0"/>
          <w:sz w:val="27"/>
          <w:szCs w:val="27"/>
        </w:rPr>
      </w:pPr>
      <w:r w:rsidRPr="00AB68B4">
        <w:rPr>
          <w:rFonts w:ascii="仿宋" w:eastAsia="仿宋" w:hAnsi="仿宋" w:cs="宋体"/>
          <w:color w:val="000000"/>
          <w:kern w:val="0"/>
          <w:sz w:val="28"/>
          <w:szCs w:val="28"/>
        </w:rPr>
        <w:t>22.周末游游客出游行为及花费调查</w:t>
      </w:r>
    </w:p>
    <w:p w:rsidR="00AB68B4" w:rsidRPr="00AB68B4" w:rsidRDefault="00AB68B4" w:rsidP="005220F8">
      <w:pPr>
        <w:widowControl/>
        <w:shd w:val="clear" w:color="auto" w:fill="FFFFFF"/>
        <w:spacing w:line="540" w:lineRule="atLeast"/>
        <w:ind w:left="420"/>
        <w:rPr>
          <w:rFonts w:ascii="仿宋" w:eastAsia="仿宋" w:hAnsi="仿宋" w:cs="宋体"/>
          <w:color w:val="000000"/>
          <w:kern w:val="0"/>
          <w:sz w:val="27"/>
          <w:szCs w:val="27"/>
        </w:rPr>
      </w:pPr>
      <w:r w:rsidRPr="00AB68B4">
        <w:rPr>
          <w:rFonts w:ascii="仿宋" w:eastAsia="仿宋" w:hAnsi="仿宋" w:cs="宋体"/>
          <w:color w:val="000000"/>
          <w:kern w:val="0"/>
          <w:sz w:val="28"/>
          <w:szCs w:val="28"/>
        </w:rPr>
        <w:t>23.周边游游客出游行为及花费调查</w:t>
      </w:r>
    </w:p>
    <w:p w:rsidR="00AB68B4" w:rsidRPr="00AB68B4" w:rsidRDefault="00AB68B4" w:rsidP="005220F8">
      <w:pPr>
        <w:widowControl/>
        <w:shd w:val="clear" w:color="auto" w:fill="FFFFFF"/>
        <w:spacing w:line="540" w:lineRule="atLeast"/>
        <w:ind w:left="420"/>
        <w:rPr>
          <w:rFonts w:ascii="仿宋" w:eastAsia="仿宋" w:hAnsi="仿宋" w:cs="宋体"/>
          <w:color w:val="000000"/>
          <w:kern w:val="0"/>
          <w:sz w:val="27"/>
          <w:szCs w:val="27"/>
        </w:rPr>
      </w:pPr>
      <w:r w:rsidRPr="00AB68B4">
        <w:rPr>
          <w:rFonts w:ascii="仿宋" w:eastAsia="仿宋" w:hAnsi="仿宋" w:cs="宋体"/>
          <w:color w:val="000000"/>
          <w:kern w:val="0"/>
          <w:sz w:val="28"/>
          <w:szCs w:val="28"/>
        </w:rPr>
        <w:t>24.亲子游游客出游行为及花费调查</w:t>
      </w:r>
    </w:p>
    <w:p w:rsidR="00AB68B4" w:rsidRPr="00AB68B4" w:rsidRDefault="00AB68B4" w:rsidP="005220F8">
      <w:pPr>
        <w:widowControl/>
        <w:shd w:val="clear" w:color="auto" w:fill="FFFFFF"/>
        <w:spacing w:line="540" w:lineRule="atLeast"/>
        <w:ind w:left="420"/>
        <w:rPr>
          <w:rFonts w:ascii="仿宋" w:eastAsia="仿宋" w:hAnsi="仿宋" w:cs="宋体"/>
          <w:color w:val="000000"/>
          <w:kern w:val="0"/>
          <w:sz w:val="27"/>
          <w:szCs w:val="27"/>
        </w:rPr>
      </w:pPr>
      <w:r w:rsidRPr="00AB68B4">
        <w:rPr>
          <w:rFonts w:ascii="仿宋" w:eastAsia="仿宋" w:hAnsi="仿宋" w:cs="宋体"/>
          <w:color w:val="000000"/>
          <w:kern w:val="0"/>
          <w:sz w:val="28"/>
          <w:szCs w:val="28"/>
        </w:rPr>
        <w:t>25.入境旅居游客旅游行为调查</w:t>
      </w:r>
    </w:p>
    <w:p w:rsidR="00AB68B4" w:rsidRPr="00AB68B4" w:rsidRDefault="00AB68B4" w:rsidP="005220F8">
      <w:pPr>
        <w:widowControl/>
        <w:shd w:val="clear" w:color="auto" w:fill="FFFFFF"/>
        <w:spacing w:line="540" w:lineRule="atLeast"/>
        <w:ind w:left="420"/>
        <w:rPr>
          <w:rFonts w:ascii="仿宋" w:eastAsia="仿宋" w:hAnsi="仿宋" w:cs="宋体"/>
          <w:color w:val="000000"/>
          <w:kern w:val="0"/>
          <w:sz w:val="27"/>
          <w:szCs w:val="27"/>
        </w:rPr>
      </w:pPr>
      <w:r w:rsidRPr="00AB68B4">
        <w:rPr>
          <w:rFonts w:ascii="仿宋" w:eastAsia="仿宋" w:hAnsi="仿宋" w:cs="宋体"/>
          <w:color w:val="000000"/>
          <w:kern w:val="0"/>
          <w:sz w:val="28"/>
          <w:szCs w:val="28"/>
        </w:rPr>
        <w:t>26.地方统计数据质量控制及评估</w:t>
      </w:r>
    </w:p>
    <w:p w:rsidR="00AB68B4" w:rsidRPr="00AB68B4" w:rsidRDefault="00AB68B4" w:rsidP="005220F8">
      <w:pPr>
        <w:widowControl/>
        <w:shd w:val="clear" w:color="auto" w:fill="FFFFFF"/>
        <w:spacing w:line="540" w:lineRule="atLeast"/>
        <w:ind w:left="420"/>
        <w:rPr>
          <w:rFonts w:ascii="仿宋" w:eastAsia="仿宋" w:hAnsi="仿宋" w:cs="宋体"/>
          <w:color w:val="000000"/>
          <w:kern w:val="0"/>
          <w:sz w:val="27"/>
          <w:szCs w:val="27"/>
        </w:rPr>
      </w:pPr>
      <w:r w:rsidRPr="00AB68B4">
        <w:rPr>
          <w:rFonts w:ascii="仿宋" w:eastAsia="仿宋" w:hAnsi="仿宋" w:cs="宋体"/>
          <w:color w:val="000000"/>
          <w:kern w:val="0"/>
          <w:sz w:val="28"/>
          <w:szCs w:val="28"/>
        </w:rPr>
        <w:t>27.地方旅游接待抽样调查方法规范</w:t>
      </w:r>
    </w:p>
    <w:p w:rsidR="00AB68B4" w:rsidRPr="00AB68B4" w:rsidRDefault="00AB68B4" w:rsidP="005220F8">
      <w:pPr>
        <w:widowControl/>
        <w:shd w:val="clear" w:color="auto" w:fill="FFFFFF"/>
        <w:spacing w:line="540" w:lineRule="atLeast"/>
        <w:ind w:left="420"/>
        <w:outlineLvl w:val="1"/>
        <w:rPr>
          <w:rFonts w:ascii="仿宋" w:eastAsia="仿宋" w:hAnsi="仿宋" w:cs="宋体"/>
          <w:bCs/>
          <w:color w:val="000000"/>
          <w:kern w:val="0"/>
          <w:sz w:val="36"/>
          <w:szCs w:val="36"/>
        </w:rPr>
      </w:pPr>
      <w:r w:rsidRPr="00AB68B4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（三）</w:t>
      </w:r>
      <w:r w:rsidRPr="00AB68B4">
        <w:rPr>
          <w:rFonts w:ascii="仿宋" w:eastAsia="仿宋" w:hAnsi="仿宋" w:cs="宋体"/>
          <w:color w:val="000000"/>
          <w:kern w:val="0"/>
          <w:sz w:val="28"/>
          <w:szCs w:val="28"/>
        </w:rPr>
        <w:t>大数据在旅游统计及数据分析中的应用研究</w:t>
      </w:r>
    </w:p>
    <w:p w:rsidR="00AB68B4" w:rsidRPr="00AB68B4" w:rsidRDefault="00AB68B4" w:rsidP="005220F8">
      <w:pPr>
        <w:widowControl/>
        <w:shd w:val="clear" w:color="auto" w:fill="FFFFFF"/>
        <w:spacing w:line="540" w:lineRule="atLeast"/>
        <w:ind w:left="420"/>
        <w:rPr>
          <w:rFonts w:ascii="仿宋" w:eastAsia="仿宋" w:hAnsi="仿宋" w:cs="宋体"/>
          <w:color w:val="000000"/>
          <w:kern w:val="0"/>
          <w:sz w:val="27"/>
          <w:szCs w:val="27"/>
        </w:rPr>
      </w:pPr>
      <w:r w:rsidRPr="00AB68B4">
        <w:rPr>
          <w:rFonts w:ascii="仿宋" w:eastAsia="仿宋" w:hAnsi="仿宋" w:cs="宋体"/>
          <w:color w:val="000000"/>
          <w:kern w:val="0"/>
          <w:sz w:val="28"/>
          <w:szCs w:val="28"/>
        </w:rPr>
        <w:t>28.大数据条件下的抽样方法改进</w:t>
      </w:r>
    </w:p>
    <w:p w:rsidR="00AB68B4" w:rsidRPr="00AB68B4" w:rsidRDefault="00AB68B4" w:rsidP="005220F8">
      <w:pPr>
        <w:widowControl/>
        <w:shd w:val="clear" w:color="auto" w:fill="FFFFFF"/>
        <w:spacing w:line="540" w:lineRule="atLeast"/>
        <w:ind w:left="420"/>
        <w:rPr>
          <w:rFonts w:ascii="仿宋" w:eastAsia="仿宋" w:hAnsi="仿宋" w:cs="宋体"/>
          <w:color w:val="000000"/>
          <w:kern w:val="0"/>
          <w:sz w:val="27"/>
          <w:szCs w:val="27"/>
        </w:rPr>
      </w:pPr>
      <w:r w:rsidRPr="00AB68B4">
        <w:rPr>
          <w:rFonts w:ascii="仿宋" w:eastAsia="仿宋" w:hAnsi="仿宋" w:cs="宋体"/>
          <w:color w:val="000000"/>
          <w:kern w:val="0"/>
          <w:sz w:val="28"/>
          <w:szCs w:val="28"/>
        </w:rPr>
        <w:t>29.基于旅游大数据的统计指标梳理</w:t>
      </w:r>
    </w:p>
    <w:p w:rsidR="00AB68B4" w:rsidRPr="00AB68B4" w:rsidRDefault="00AB68B4" w:rsidP="005220F8">
      <w:pPr>
        <w:widowControl/>
        <w:shd w:val="clear" w:color="auto" w:fill="FFFFFF"/>
        <w:spacing w:line="540" w:lineRule="atLeast"/>
        <w:ind w:left="420"/>
        <w:rPr>
          <w:rFonts w:ascii="仿宋" w:eastAsia="仿宋" w:hAnsi="仿宋" w:cs="宋体"/>
          <w:color w:val="000000"/>
          <w:kern w:val="0"/>
          <w:sz w:val="27"/>
          <w:szCs w:val="27"/>
        </w:rPr>
      </w:pPr>
      <w:r w:rsidRPr="00AB68B4">
        <w:rPr>
          <w:rFonts w:ascii="仿宋" w:eastAsia="仿宋" w:hAnsi="仿宋" w:cs="宋体"/>
          <w:color w:val="000000"/>
          <w:kern w:val="0"/>
          <w:sz w:val="28"/>
          <w:szCs w:val="28"/>
        </w:rPr>
        <w:t>30.大数据背景下的旅游经济预测方法及应用</w:t>
      </w:r>
    </w:p>
    <w:p w:rsidR="00AB68B4" w:rsidRPr="00AB68B4" w:rsidRDefault="00AB68B4" w:rsidP="005220F8">
      <w:pPr>
        <w:widowControl/>
        <w:shd w:val="clear" w:color="auto" w:fill="FFFFFF"/>
        <w:spacing w:line="540" w:lineRule="atLeast"/>
        <w:ind w:left="420"/>
        <w:rPr>
          <w:rFonts w:ascii="仿宋" w:eastAsia="仿宋" w:hAnsi="仿宋" w:cs="宋体"/>
          <w:color w:val="000000"/>
          <w:kern w:val="0"/>
          <w:sz w:val="27"/>
          <w:szCs w:val="27"/>
        </w:rPr>
      </w:pPr>
      <w:r w:rsidRPr="00AB68B4">
        <w:rPr>
          <w:rFonts w:ascii="仿宋" w:eastAsia="仿宋" w:hAnsi="仿宋" w:cs="宋体"/>
          <w:color w:val="000000"/>
          <w:kern w:val="0"/>
          <w:sz w:val="28"/>
          <w:szCs w:val="28"/>
        </w:rPr>
        <w:t>31.基于大数据的旅游消费统计</w:t>
      </w:r>
    </w:p>
    <w:p w:rsidR="00AB68B4" w:rsidRPr="00AB68B4" w:rsidRDefault="00AB68B4" w:rsidP="005220F8">
      <w:pPr>
        <w:widowControl/>
        <w:shd w:val="clear" w:color="auto" w:fill="FFFFFF"/>
        <w:spacing w:line="540" w:lineRule="atLeast"/>
        <w:ind w:left="420"/>
        <w:rPr>
          <w:rFonts w:ascii="仿宋" w:eastAsia="仿宋" w:hAnsi="仿宋" w:cs="宋体"/>
          <w:color w:val="000000"/>
          <w:kern w:val="0"/>
          <w:sz w:val="27"/>
          <w:szCs w:val="27"/>
        </w:rPr>
      </w:pPr>
      <w:r w:rsidRPr="00AB68B4">
        <w:rPr>
          <w:rFonts w:ascii="仿宋" w:eastAsia="仿宋" w:hAnsi="仿宋" w:cs="宋体"/>
          <w:color w:val="000000"/>
          <w:kern w:val="0"/>
          <w:sz w:val="28"/>
          <w:szCs w:val="28"/>
        </w:rPr>
        <w:t>32.基于大数据的红色旅游统计</w:t>
      </w:r>
    </w:p>
    <w:p w:rsidR="00AB68B4" w:rsidRPr="00AB68B4" w:rsidRDefault="00AB68B4" w:rsidP="005220F8">
      <w:pPr>
        <w:widowControl/>
        <w:shd w:val="clear" w:color="auto" w:fill="FFFFFF"/>
        <w:spacing w:line="540" w:lineRule="atLeast"/>
        <w:ind w:left="420"/>
        <w:rPr>
          <w:rFonts w:ascii="仿宋" w:eastAsia="仿宋" w:hAnsi="仿宋" w:cs="宋体"/>
          <w:color w:val="000000"/>
          <w:kern w:val="0"/>
          <w:sz w:val="27"/>
          <w:szCs w:val="27"/>
        </w:rPr>
      </w:pPr>
      <w:r w:rsidRPr="00AB68B4">
        <w:rPr>
          <w:rFonts w:ascii="仿宋" w:eastAsia="仿宋" w:hAnsi="仿宋" w:cs="宋体"/>
          <w:color w:val="000000"/>
          <w:kern w:val="0"/>
          <w:sz w:val="28"/>
          <w:szCs w:val="28"/>
        </w:rPr>
        <w:t>33.基于大数据的游客惯常环境定位</w:t>
      </w:r>
    </w:p>
    <w:p w:rsidR="00AB68B4" w:rsidRPr="00AB68B4" w:rsidRDefault="00AB68B4" w:rsidP="005220F8">
      <w:pPr>
        <w:widowControl/>
        <w:shd w:val="clear" w:color="auto" w:fill="FFFFFF"/>
        <w:spacing w:line="540" w:lineRule="atLeast"/>
        <w:ind w:left="420"/>
        <w:rPr>
          <w:rFonts w:ascii="仿宋" w:eastAsia="仿宋" w:hAnsi="仿宋" w:cs="宋体"/>
          <w:color w:val="000000"/>
          <w:kern w:val="0"/>
          <w:sz w:val="27"/>
          <w:szCs w:val="27"/>
        </w:rPr>
      </w:pPr>
      <w:r w:rsidRPr="00AB68B4">
        <w:rPr>
          <w:rFonts w:ascii="仿宋" w:eastAsia="仿宋" w:hAnsi="仿宋" w:cs="宋体"/>
          <w:color w:val="000000"/>
          <w:kern w:val="0"/>
          <w:sz w:val="28"/>
          <w:szCs w:val="28"/>
        </w:rPr>
        <w:lastRenderedPageBreak/>
        <w:t>34.</w:t>
      </w:r>
      <w:proofErr w:type="gramStart"/>
      <w:r w:rsidRPr="00AB68B4">
        <w:rPr>
          <w:rFonts w:ascii="仿宋" w:eastAsia="仿宋" w:hAnsi="仿宋" w:cs="宋体"/>
          <w:color w:val="000000"/>
          <w:kern w:val="0"/>
          <w:sz w:val="28"/>
          <w:szCs w:val="28"/>
        </w:rPr>
        <w:t>自驾游大</w:t>
      </w:r>
      <w:proofErr w:type="gramEnd"/>
      <w:r w:rsidRPr="00AB68B4">
        <w:rPr>
          <w:rFonts w:ascii="仿宋" w:eastAsia="仿宋" w:hAnsi="仿宋" w:cs="宋体"/>
          <w:color w:val="000000"/>
          <w:kern w:val="0"/>
          <w:sz w:val="28"/>
          <w:szCs w:val="28"/>
        </w:rPr>
        <w:t>数据测算算法</w:t>
      </w:r>
    </w:p>
    <w:p w:rsidR="00AB68B4" w:rsidRPr="00AB68B4" w:rsidRDefault="00AB68B4" w:rsidP="005220F8">
      <w:pPr>
        <w:widowControl/>
        <w:shd w:val="clear" w:color="auto" w:fill="FFFFFF"/>
        <w:spacing w:line="540" w:lineRule="atLeast"/>
        <w:ind w:left="420"/>
        <w:rPr>
          <w:rFonts w:ascii="仿宋" w:eastAsia="仿宋" w:hAnsi="仿宋" w:cs="宋体"/>
          <w:color w:val="000000"/>
          <w:kern w:val="0"/>
          <w:sz w:val="27"/>
          <w:szCs w:val="27"/>
        </w:rPr>
      </w:pPr>
      <w:r w:rsidRPr="00AB68B4">
        <w:rPr>
          <w:rFonts w:ascii="仿宋" w:eastAsia="仿宋" w:hAnsi="仿宋" w:cs="宋体"/>
          <w:color w:val="000000"/>
          <w:kern w:val="0"/>
          <w:sz w:val="28"/>
          <w:szCs w:val="28"/>
        </w:rPr>
        <w:t>35.基于位置数据的入境游客流量流向研究</w:t>
      </w:r>
    </w:p>
    <w:p w:rsidR="00AB68B4" w:rsidRPr="00AB68B4" w:rsidRDefault="00AB68B4" w:rsidP="005220F8">
      <w:pPr>
        <w:widowControl/>
        <w:shd w:val="clear" w:color="auto" w:fill="FFFFFF"/>
        <w:spacing w:line="540" w:lineRule="atLeast"/>
        <w:ind w:left="420"/>
        <w:rPr>
          <w:rFonts w:ascii="仿宋" w:eastAsia="仿宋" w:hAnsi="仿宋" w:cs="宋体"/>
          <w:color w:val="000000"/>
          <w:kern w:val="0"/>
          <w:sz w:val="27"/>
          <w:szCs w:val="27"/>
        </w:rPr>
      </w:pPr>
      <w:r w:rsidRPr="00AB68B4">
        <w:rPr>
          <w:rFonts w:ascii="仿宋" w:eastAsia="仿宋" w:hAnsi="仿宋" w:cs="宋体"/>
          <w:color w:val="000000"/>
          <w:kern w:val="0"/>
          <w:sz w:val="28"/>
          <w:szCs w:val="28"/>
        </w:rPr>
        <w:t>36.基于大数据的出境游客旅游轨迹研究</w:t>
      </w:r>
    </w:p>
    <w:p w:rsidR="00AB68B4" w:rsidRPr="00AB68B4" w:rsidRDefault="00AB68B4" w:rsidP="005220F8">
      <w:pPr>
        <w:widowControl/>
        <w:shd w:val="clear" w:color="auto" w:fill="FFFFFF"/>
        <w:spacing w:line="540" w:lineRule="atLeast"/>
        <w:ind w:left="420"/>
        <w:rPr>
          <w:rFonts w:ascii="仿宋" w:eastAsia="仿宋" w:hAnsi="仿宋" w:cs="宋体"/>
          <w:color w:val="000000"/>
          <w:kern w:val="0"/>
          <w:sz w:val="27"/>
          <w:szCs w:val="27"/>
        </w:rPr>
      </w:pPr>
      <w:r w:rsidRPr="00AB68B4">
        <w:rPr>
          <w:rFonts w:ascii="仿宋" w:eastAsia="仿宋" w:hAnsi="仿宋" w:cs="宋体"/>
          <w:color w:val="000000"/>
          <w:kern w:val="0"/>
          <w:sz w:val="28"/>
          <w:szCs w:val="28"/>
        </w:rPr>
        <w:t>37.基于大数据的省、市国内旅游统计创新研究</w:t>
      </w:r>
    </w:p>
    <w:p w:rsidR="00AB68B4" w:rsidRPr="00AB68B4" w:rsidRDefault="00AB68B4" w:rsidP="005220F8">
      <w:pPr>
        <w:widowControl/>
        <w:shd w:val="clear" w:color="auto" w:fill="FFFFFF"/>
        <w:spacing w:line="540" w:lineRule="atLeast"/>
        <w:ind w:left="420"/>
        <w:rPr>
          <w:rFonts w:ascii="仿宋" w:eastAsia="仿宋" w:hAnsi="仿宋" w:cs="宋体"/>
          <w:color w:val="000000"/>
          <w:kern w:val="0"/>
          <w:sz w:val="27"/>
          <w:szCs w:val="27"/>
        </w:rPr>
      </w:pPr>
      <w:r w:rsidRPr="00AB68B4">
        <w:rPr>
          <w:rFonts w:ascii="仿宋" w:eastAsia="仿宋" w:hAnsi="仿宋" w:cs="宋体"/>
          <w:color w:val="000000"/>
          <w:kern w:val="0"/>
          <w:sz w:val="28"/>
          <w:szCs w:val="28"/>
        </w:rPr>
        <w:t>38.基于大数据的乡村旅游/老龄旅游/</w:t>
      </w:r>
      <w:proofErr w:type="gramStart"/>
      <w:r w:rsidRPr="00AB68B4">
        <w:rPr>
          <w:rFonts w:ascii="仿宋" w:eastAsia="仿宋" w:hAnsi="仿宋" w:cs="宋体"/>
          <w:color w:val="000000"/>
          <w:kern w:val="0"/>
          <w:sz w:val="28"/>
          <w:szCs w:val="28"/>
        </w:rPr>
        <w:t>研</w:t>
      </w:r>
      <w:proofErr w:type="gramEnd"/>
      <w:r w:rsidRPr="00AB68B4">
        <w:rPr>
          <w:rFonts w:ascii="仿宋" w:eastAsia="仿宋" w:hAnsi="仿宋" w:cs="宋体"/>
          <w:color w:val="000000"/>
          <w:kern w:val="0"/>
          <w:sz w:val="28"/>
          <w:szCs w:val="28"/>
        </w:rPr>
        <w:t>学旅游等专项统计研究</w:t>
      </w:r>
    </w:p>
    <w:p w:rsidR="00AB68B4" w:rsidRPr="00AB68B4" w:rsidRDefault="00AB68B4" w:rsidP="005220F8">
      <w:pPr>
        <w:widowControl/>
        <w:shd w:val="clear" w:color="auto" w:fill="FFFFFF"/>
        <w:spacing w:line="540" w:lineRule="atLeast"/>
        <w:ind w:left="420"/>
        <w:rPr>
          <w:rFonts w:ascii="仿宋" w:eastAsia="仿宋" w:hAnsi="仿宋" w:cs="宋体"/>
          <w:color w:val="000000"/>
          <w:kern w:val="0"/>
          <w:sz w:val="27"/>
          <w:szCs w:val="27"/>
        </w:rPr>
      </w:pPr>
      <w:r w:rsidRPr="00AB68B4">
        <w:rPr>
          <w:rFonts w:ascii="仿宋" w:eastAsia="仿宋" w:hAnsi="仿宋" w:cs="宋体"/>
          <w:color w:val="000000"/>
          <w:kern w:val="0"/>
          <w:sz w:val="28"/>
          <w:szCs w:val="28"/>
        </w:rPr>
        <w:t>39.大数据技术用于旅游统计的国际比较</w:t>
      </w:r>
    </w:p>
    <w:p w:rsidR="00AB68B4" w:rsidRPr="00AB68B4" w:rsidRDefault="00AB68B4" w:rsidP="005220F8">
      <w:pPr>
        <w:widowControl/>
        <w:shd w:val="clear" w:color="auto" w:fill="FFFFFF"/>
        <w:spacing w:line="540" w:lineRule="atLeast"/>
        <w:ind w:left="420"/>
        <w:outlineLvl w:val="1"/>
        <w:rPr>
          <w:rFonts w:ascii="仿宋" w:eastAsia="仿宋" w:hAnsi="仿宋" w:cs="宋体"/>
          <w:bCs/>
          <w:color w:val="000000"/>
          <w:kern w:val="0"/>
          <w:sz w:val="36"/>
          <w:szCs w:val="36"/>
        </w:rPr>
      </w:pPr>
      <w:r w:rsidRPr="00AB68B4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（四）</w:t>
      </w:r>
      <w:r w:rsidRPr="00AB68B4">
        <w:rPr>
          <w:rFonts w:ascii="仿宋" w:eastAsia="仿宋" w:hAnsi="仿宋" w:cs="宋体"/>
          <w:color w:val="000000"/>
          <w:kern w:val="0"/>
          <w:sz w:val="28"/>
          <w:szCs w:val="28"/>
        </w:rPr>
        <w:t>旅游统计基础理论研究</w:t>
      </w:r>
    </w:p>
    <w:p w:rsidR="00AB68B4" w:rsidRPr="00AB68B4" w:rsidRDefault="00AB68B4" w:rsidP="005220F8">
      <w:pPr>
        <w:widowControl/>
        <w:shd w:val="clear" w:color="auto" w:fill="FFFFFF"/>
        <w:spacing w:line="540" w:lineRule="atLeast"/>
        <w:ind w:left="420"/>
        <w:rPr>
          <w:rFonts w:ascii="仿宋" w:eastAsia="仿宋" w:hAnsi="仿宋" w:cs="宋体"/>
          <w:color w:val="000000"/>
          <w:kern w:val="0"/>
          <w:sz w:val="27"/>
          <w:szCs w:val="27"/>
        </w:rPr>
      </w:pPr>
      <w:r w:rsidRPr="00AB68B4">
        <w:rPr>
          <w:rFonts w:ascii="仿宋" w:eastAsia="仿宋" w:hAnsi="仿宋" w:cs="宋体"/>
          <w:color w:val="000000"/>
          <w:kern w:val="0"/>
          <w:sz w:val="28"/>
          <w:szCs w:val="28"/>
        </w:rPr>
        <w:t>40.国内</w:t>
      </w:r>
      <w:proofErr w:type="gramStart"/>
      <w:r w:rsidRPr="00AB68B4">
        <w:rPr>
          <w:rFonts w:ascii="仿宋" w:eastAsia="仿宋" w:hAnsi="仿宋" w:cs="宋体"/>
          <w:color w:val="000000"/>
          <w:kern w:val="0"/>
          <w:sz w:val="28"/>
          <w:szCs w:val="28"/>
        </w:rPr>
        <w:t>游统计</w:t>
      </w:r>
      <w:proofErr w:type="gramEnd"/>
      <w:r w:rsidRPr="00AB68B4">
        <w:rPr>
          <w:rFonts w:ascii="仿宋" w:eastAsia="仿宋" w:hAnsi="仿宋" w:cs="宋体"/>
          <w:color w:val="000000"/>
          <w:kern w:val="0"/>
          <w:sz w:val="28"/>
          <w:szCs w:val="28"/>
        </w:rPr>
        <w:t>界定与统计测度</w:t>
      </w:r>
    </w:p>
    <w:p w:rsidR="00AB68B4" w:rsidRPr="00AB68B4" w:rsidRDefault="00AB68B4" w:rsidP="005220F8">
      <w:pPr>
        <w:widowControl/>
        <w:shd w:val="clear" w:color="auto" w:fill="FFFFFF"/>
        <w:spacing w:line="540" w:lineRule="atLeast"/>
        <w:ind w:left="420"/>
        <w:rPr>
          <w:rFonts w:ascii="仿宋" w:eastAsia="仿宋" w:hAnsi="仿宋" w:cs="宋体"/>
          <w:color w:val="000000"/>
          <w:kern w:val="0"/>
          <w:sz w:val="27"/>
          <w:szCs w:val="27"/>
        </w:rPr>
      </w:pPr>
      <w:r w:rsidRPr="00AB68B4">
        <w:rPr>
          <w:rFonts w:ascii="仿宋" w:eastAsia="仿宋" w:hAnsi="仿宋" w:cs="宋体"/>
          <w:color w:val="000000"/>
          <w:kern w:val="0"/>
          <w:sz w:val="28"/>
          <w:szCs w:val="28"/>
        </w:rPr>
        <w:t>41.旅游统计的国际比较及区域差异</w:t>
      </w:r>
    </w:p>
    <w:p w:rsidR="00D74562" w:rsidRPr="00283D1A" w:rsidRDefault="00D74562" w:rsidP="005220F8">
      <w:pPr>
        <w:spacing w:line="540" w:lineRule="atLeast"/>
        <w:ind w:firstLineChars="200" w:firstLine="600"/>
        <w:rPr>
          <w:rFonts w:ascii="仿宋" w:eastAsia="仿宋" w:hAnsi="仿宋"/>
          <w:sz w:val="30"/>
          <w:szCs w:val="30"/>
        </w:rPr>
      </w:pPr>
      <w:r w:rsidRPr="00283D1A">
        <w:rPr>
          <w:rFonts w:ascii="仿宋" w:eastAsia="仿宋" w:hAnsi="仿宋" w:hint="eastAsia"/>
          <w:sz w:val="30"/>
          <w:szCs w:val="30"/>
        </w:rPr>
        <w:t>三、项目执行办公室联系方式</w:t>
      </w:r>
    </w:p>
    <w:p w:rsidR="001F1374" w:rsidRDefault="00D74562" w:rsidP="0080268F">
      <w:pPr>
        <w:pStyle w:val="a6"/>
        <w:numPr>
          <w:ilvl w:val="0"/>
          <w:numId w:val="5"/>
        </w:numPr>
        <w:spacing w:line="540" w:lineRule="atLeast"/>
        <w:ind w:firstLineChars="0"/>
        <w:rPr>
          <w:rFonts w:ascii="仿宋_GB2312" w:eastAsia="仿宋_GB2312" w:hAnsi="宋体" w:hint="eastAsia"/>
          <w:sz w:val="28"/>
        </w:rPr>
      </w:pPr>
      <w:r w:rsidRPr="001F1374">
        <w:rPr>
          <w:rFonts w:ascii="仿宋_GB2312" w:eastAsia="仿宋_GB2312" w:hAnsi="宋体" w:hint="eastAsia"/>
          <w:sz w:val="28"/>
        </w:rPr>
        <w:t>地址：北京市东城区建国门内大街甲九号2号楼  国家旅游</w:t>
      </w:r>
    </w:p>
    <w:p w:rsidR="00D74562" w:rsidRPr="001F1374" w:rsidRDefault="001F1374" w:rsidP="001F1374">
      <w:pPr>
        <w:spacing w:line="540" w:lineRule="atLeast"/>
        <w:rPr>
          <w:rFonts w:ascii="仿宋_GB2312" w:eastAsia="仿宋_GB2312" w:hAnsi="宋体"/>
          <w:sz w:val="28"/>
        </w:rPr>
      </w:pPr>
      <w:bookmarkStart w:id="0" w:name="_GoBack"/>
      <w:bookmarkEnd w:id="0"/>
      <w:r w:rsidRPr="001F1374">
        <w:rPr>
          <w:rFonts w:ascii="仿宋_GB2312" w:eastAsia="仿宋_GB2312" w:hAnsi="宋体" w:hint="eastAsia"/>
          <w:sz w:val="28"/>
        </w:rPr>
        <w:t>局</w:t>
      </w:r>
      <w:r w:rsidR="00D74562" w:rsidRPr="001F1374">
        <w:rPr>
          <w:rFonts w:ascii="仿宋_GB2312" w:eastAsia="仿宋_GB2312" w:hAnsi="宋体" w:hint="eastAsia"/>
          <w:sz w:val="28"/>
        </w:rPr>
        <w:t>数据中心</w:t>
      </w:r>
    </w:p>
    <w:p w:rsidR="00DF0AE0" w:rsidRPr="00D74562" w:rsidRDefault="00DF0AE0" w:rsidP="005220F8">
      <w:pPr>
        <w:pStyle w:val="a6"/>
        <w:numPr>
          <w:ilvl w:val="0"/>
          <w:numId w:val="5"/>
        </w:numPr>
        <w:spacing w:line="540" w:lineRule="atLeast"/>
        <w:ind w:firstLineChars="0"/>
        <w:rPr>
          <w:rFonts w:ascii="仿宋_GB2312" w:eastAsia="仿宋_GB2312" w:hAnsi="宋体"/>
          <w:sz w:val="28"/>
        </w:rPr>
      </w:pPr>
      <w:r w:rsidRPr="00D74562">
        <w:rPr>
          <w:rFonts w:ascii="仿宋_GB2312" w:eastAsia="仿宋_GB2312" w:hAnsi="宋体" w:hint="eastAsia"/>
          <w:sz w:val="28"/>
        </w:rPr>
        <w:t>邮编：100740</w:t>
      </w:r>
    </w:p>
    <w:p w:rsidR="00DF0AE0" w:rsidRPr="00D74562" w:rsidRDefault="00BA0A44" w:rsidP="005220F8">
      <w:pPr>
        <w:pStyle w:val="a6"/>
        <w:numPr>
          <w:ilvl w:val="0"/>
          <w:numId w:val="5"/>
        </w:numPr>
        <w:spacing w:line="540" w:lineRule="atLeast"/>
        <w:ind w:firstLineChars="0"/>
        <w:rPr>
          <w:rFonts w:ascii="仿宋_GB2312" w:eastAsia="仿宋_GB2312" w:hAnsi="宋体"/>
          <w:sz w:val="28"/>
        </w:rPr>
      </w:pPr>
      <w:r w:rsidRPr="00D74562">
        <w:rPr>
          <w:rFonts w:ascii="仿宋_GB2312" w:eastAsia="仿宋_GB2312" w:hAnsi="宋体" w:hint="eastAsia"/>
          <w:sz w:val="28"/>
        </w:rPr>
        <w:t>联系人：</w:t>
      </w:r>
      <w:r w:rsidR="00DF0AE0" w:rsidRPr="00D74562">
        <w:rPr>
          <w:rFonts w:ascii="仿宋" w:eastAsia="仿宋" w:hAnsi="仿宋" w:hint="eastAsia"/>
          <w:spacing w:val="-10"/>
          <w:sz w:val="32"/>
          <w:szCs w:val="32"/>
        </w:rPr>
        <w:t>李慧芸</w:t>
      </w:r>
    </w:p>
    <w:p w:rsidR="00DF0AE0" w:rsidRPr="00D74562" w:rsidRDefault="00BA0A44" w:rsidP="005220F8">
      <w:pPr>
        <w:pStyle w:val="a6"/>
        <w:numPr>
          <w:ilvl w:val="0"/>
          <w:numId w:val="5"/>
        </w:numPr>
        <w:spacing w:line="540" w:lineRule="atLeast"/>
        <w:ind w:firstLineChars="0"/>
        <w:rPr>
          <w:rFonts w:ascii="仿宋" w:eastAsia="仿宋" w:hAnsi="仿宋"/>
          <w:spacing w:val="-10"/>
          <w:sz w:val="32"/>
          <w:szCs w:val="32"/>
        </w:rPr>
      </w:pPr>
      <w:r w:rsidRPr="00D74562">
        <w:rPr>
          <w:rFonts w:ascii="仿宋_GB2312" w:eastAsia="仿宋_GB2312" w:hAnsi="宋体" w:hint="eastAsia"/>
          <w:sz w:val="28"/>
        </w:rPr>
        <w:t>电话：</w:t>
      </w:r>
      <w:r w:rsidR="00DF0AE0" w:rsidRPr="00D74562">
        <w:rPr>
          <w:rFonts w:ascii="仿宋" w:eastAsia="仿宋" w:hAnsi="仿宋" w:hint="eastAsia"/>
          <w:spacing w:val="-10"/>
          <w:sz w:val="32"/>
          <w:szCs w:val="32"/>
        </w:rPr>
        <w:t>010-85166026</w:t>
      </w:r>
    </w:p>
    <w:p w:rsidR="00B1443C" w:rsidRPr="00D74562" w:rsidRDefault="001E2D13" w:rsidP="005220F8">
      <w:pPr>
        <w:pStyle w:val="a6"/>
        <w:numPr>
          <w:ilvl w:val="0"/>
          <w:numId w:val="5"/>
        </w:numPr>
        <w:spacing w:line="540" w:lineRule="atLeast"/>
        <w:ind w:firstLineChars="0"/>
        <w:rPr>
          <w:rStyle w:val="a5"/>
          <w:rFonts w:ascii="仿宋" w:eastAsia="仿宋" w:hAnsi="仿宋"/>
          <w:color w:val="auto"/>
          <w:spacing w:val="-10"/>
          <w:sz w:val="32"/>
          <w:szCs w:val="32"/>
          <w:u w:val="none"/>
        </w:rPr>
      </w:pPr>
      <w:r w:rsidRPr="00D74562">
        <w:rPr>
          <w:rFonts w:ascii="仿宋_GB2312" w:eastAsia="仿宋_GB2312" w:hAnsi="宋体" w:hint="eastAsia"/>
          <w:sz w:val="28"/>
        </w:rPr>
        <w:t>E-mail：</w:t>
      </w:r>
      <w:hyperlink r:id="rId8" w:history="1">
        <w:r w:rsidR="00DF0AE0" w:rsidRPr="00D74562">
          <w:rPr>
            <w:rStyle w:val="a5"/>
            <w:rFonts w:ascii="仿宋" w:eastAsia="仿宋" w:hAnsi="仿宋" w:hint="eastAsia"/>
            <w:color w:val="auto"/>
            <w:spacing w:val="-10"/>
            <w:sz w:val="32"/>
            <w:szCs w:val="32"/>
            <w:u w:val="none"/>
          </w:rPr>
          <w:t>hyli@cnta.gov.cn</w:t>
        </w:r>
      </w:hyperlink>
    </w:p>
    <w:p w:rsidR="00667694" w:rsidRDefault="00667694" w:rsidP="00B1443C">
      <w:pPr>
        <w:rPr>
          <w:rFonts w:ascii="黑体" w:eastAsia="黑体"/>
          <w:sz w:val="30"/>
          <w:szCs w:val="30"/>
        </w:rPr>
      </w:pPr>
    </w:p>
    <w:p w:rsidR="00354E38" w:rsidRDefault="00354E38" w:rsidP="00B1443C">
      <w:pPr>
        <w:rPr>
          <w:rFonts w:ascii="黑体" w:eastAsia="黑体"/>
          <w:sz w:val="30"/>
          <w:szCs w:val="30"/>
        </w:rPr>
      </w:pPr>
    </w:p>
    <w:p w:rsidR="00667694" w:rsidRDefault="00667694" w:rsidP="00B1443C">
      <w:pPr>
        <w:rPr>
          <w:rFonts w:ascii="黑体" w:eastAsia="黑体"/>
          <w:sz w:val="30"/>
          <w:szCs w:val="30"/>
        </w:rPr>
      </w:pPr>
    </w:p>
    <w:p w:rsidR="00D760E1" w:rsidRDefault="00D760E1" w:rsidP="00B1443C">
      <w:pPr>
        <w:rPr>
          <w:rFonts w:ascii="黑体" w:eastAsia="黑体"/>
          <w:sz w:val="30"/>
          <w:szCs w:val="30"/>
        </w:rPr>
      </w:pPr>
    </w:p>
    <w:p w:rsidR="00B1443C" w:rsidRDefault="00B1443C" w:rsidP="0039631C">
      <w:pPr>
        <w:jc w:val="center"/>
        <w:outlineLvl w:val="0"/>
        <w:rPr>
          <w:rFonts w:ascii="宋体"/>
          <w:b/>
          <w:sz w:val="32"/>
        </w:rPr>
      </w:pPr>
    </w:p>
    <w:p w:rsidR="00B1443C" w:rsidRDefault="00B1443C" w:rsidP="0039631C">
      <w:pPr>
        <w:jc w:val="center"/>
        <w:outlineLvl w:val="0"/>
        <w:rPr>
          <w:rFonts w:ascii="宋体"/>
          <w:b/>
          <w:sz w:val="32"/>
        </w:rPr>
      </w:pPr>
    </w:p>
    <w:p w:rsidR="003C1AE9" w:rsidRPr="00650619" w:rsidRDefault="003C1AE9" w:rsidP="00650619">
      <w:pPr>
        <w:pStyle w:val="a6"/>
        <w:numPr>
          <w:ilvl w:val="0"/>
          <w:numId w:val="4"/>
        </w:numPr>
        <w:tabs>
          <w:tab w:val="left" w:pos="8222"/>
        </w:tabs>
        <w:spacing w:line="420" w:lineRule="exact"/>
        <w:ind w:firstLineChars="0"/>
        <w:jc w:val="left"/>
        <w:rPr>
          <w:rFonts w:ascii="黑体" w:eastAsia="黑体" w:hAnsi="黑体"/>
          <w:sz w:val="32"/>
          <w:szCs w:val="32"/>
        </w:rPr>
      </w:pPr>
      <w:r w:rsidRPr="00650619">
        <w:rPr>
          <w:rFonts w:ascii="黑体" w:eastAsia="黑体" w:hAnsi="黑体" w:hint="eastAsia"/>
          <w:sz w:val="32"/>
          <w:szCs w:val="32"/>
        </w:rPr>
        <w:lastRenderedPageBreak/>
        <w:t>基本信息</w:t>
      </w:r>
    </w:p>
    <w:tbl>
      <w:tblPr>
        <w:tblW w:w="836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2552"/>
        <w:gridCol w:w="1701"/>
        <w:gridCol w:w="2410"/>
      </w:tblGrid>
      <w:tr w:rsidR="00650619" w:rsidTr="001311CB">
        <w:trPr>
          <w:trHeight w:val="34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619" w:rsidRPr="00650619" w:rsidRDefault="00650619" w:rsidP="00650619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5061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姓    名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619" w:rsidRDefault="00650619" w:rsidP="001311CB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619" w:rsidRDefault="00650619" w:rsidP="001311CB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性    别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619" w:rsidRDefault="00650619" w:rsidP="001311CB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650619" w:rsidTr="001311CB">
        <w:trPr>
          <w:trHeight w:val="34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619" w:rsidRDefault="00650619" w:rsidP="001311CB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619" w:rsidRDefault="00650619" w:rsidP="001311CB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619" w:rsidRDefault="00650619" w:rsidP="001311CB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民    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619" w:rsidRDefault="00650619" w:rsidP="001311CB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650619" w:rsidTr="001311CB">
        <w:trPr>
          <w:trHeight w:val="34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619" w:rsidRDefault="00650619" w:rsidP="001311CB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619" w:rsidRDefault="00650619" w:rsidP="001311CB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619" w:rsidRDefault="00650619" w:rsidP="001311CB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所在单位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619" w:rsidRDefault="00650619" w:rsidP="001311CB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650619" w:rsidTr="001311CB">
        <w:trPr>
          <w:trHeight w:val="2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619" w:rsidRDefault="00650619" w:rsidP="001311C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最后学位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619" w:rsidRDefault="00650619" w:rsidP="001311C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619" w:rsidRDefault="00650619" w:rsidP="001311C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最后学历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619" w:rsidRDefault="00650619" w:rsidP="001311C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650619" w:rsidTr="001311CB">
        <w:trPr>
          <w:trHeight w:val="2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619" w:rsidRDefault="00650619" w:rsidP="001311C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所学专业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619" w:rsidRDefault="00650619" w:rsidP="001311C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619" w:rsidRDefault="00650619" w:rsidP="001311C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专业职称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619" w:rsidRDefault="00650619" w:rsidP="001311C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650619" w:rsidTr="001311CB">
        <w:trPr>
          <w:trHeight w:val="2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619" w:rsidRDefault="00650619" w:rsidP="001311C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行政职务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619" w:rsidRDefault="00650619" w:rsidP="001311C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619" w:rsidRDefault="00650619" w:rsidP="001311C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619" w:rsidRDefault="00650619" w:rsidP="001311C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650619" w:rsidTr="001311CB">
        <w:trPr>
          <w:trHeight w:val="2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619" w:rsidRDefault="00650619" w:rsidP="001311CB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619" w:rsidRDefault="00650619" w:rsidP="001311CB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619" w:rsidRDefault="00650619" w:rsidP="001311CB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邮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    编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619" w:rsidRDefault="00650619" w:rsidP="001311CB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50619" w:rsidTr="001311CB">
        <w:trPr>
          <w:trHeight w:val="2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619" w:rsidRDefault="00650619" w:rsidP="001311CB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手    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619" w:rsidRDefault="00650619" w:rsidP="001311CB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619" w:rsidRDefault="00650619" w:rsidP="001311CB">
            <w:pPr>
              <w:jc w:val="center"/>
              <w:rPr>
                <w:rFonts w:ascii="华文仿宋" w:eastAsia="华文仿宋" w:hAnsi="华文仿宋" w:cs="华文仿宋"/>
                <w:sz w:val="28"/>
                <w:szCs w:val="32"/>
              </w:rPr>
            </w:pPr>
            <w:r>
              <w:rPr>
                <w:rFonts w:ascii="华文仿宋" w:eastAsia="华文仿宋" w:hAnsi="华文仿宋" w:cs="华文仿宋" w:hint="eastAsia"/>
                <w:sz w:val="28"/>
                <w:szCs w:val="32"/>
              </w:rPr>
              <w:t>微 信 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619" w:rsidRDefault="00650619" w:rsidP="001311CB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50619" w:rsidTr="001311CB">
        <w:trPr>
          <w:trHeight w:val="2163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619" w:rsidRDefault="00650619" w:rsidP="001311C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工作简历（200字以内）</w:t>
            </w:r>
          </w:p>
          <w:p w:rsidR="00650619" w:rsidRDefault="00650619" w:rsidP="001311C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  <w:p w:rsidR="00650619" w:rsidRDefault="00650619" w:rsidP="001311C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  <w:p w:rsidR="00650619" w:rsidRDefault="00650619" w:rsidP="001311C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  <w:p w:rsidR="00650619" w:rsidRDefault="00650619" w:rsidP="001311C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650619" w:rsidTr="001311CB">
        <w:trPr>
          <w:trHeight w:val="2163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619" w:rsidRPr="00D617B7" w:rsidRDefault="00650619" w:rsidP="001311C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2B2EC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项目简介</w:t>
            </w:r>
            <w:r w:rsidR="00B065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（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包括</w:t>
            </w:r>
            <w:r w:rsidRPr="00D617B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1.研究的目的和意义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，</w:t>
            </w:r>
            <w:r w:rsidRPr="00D617B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2.研究的可行性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，</w:t>
            </w:r>
            <w:r w:rsidRPr="00D617B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3.研究的创新性</w:t>
            </w:r>
            <w:r w:rsidR="00B065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，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不少于1000字）</w:t>
            </w:r>
          </w:p>
          <w:p w:rsidR="00650619" w:rsidRDefault="00650619" w:rsidP="001311C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  <w:p w:rsidR="00650619" w:rsidRDefault="00650619" w:rsidP="001311C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  <w:p w:rsidR="00650619" w:rsidRDefault="00650619" w:rsidP="001311C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  <w:p w:rsidR="00650619" w:rsidRDefault="00650619" w:rsidP="001311C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  <w:p w:rsidR="00650619" w:rsidRDefault="00650619" w:rsidP="001311C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  <w:p w:rsidR="00650619" w:rsidRDefault="00650619" w:rsidP="001311C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  <w:p w:rsidR="00650619" w:rsidRDefault="00650619" w:rsidP="001311C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040D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项目实施方案</w:t>
            </w:r>
            <w:r w:rsidR="001B5B1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（包括</w:t>
            </w:r>
            <w:r w:rsidRPr="003040D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 1.研究内容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，</w:t>
            </w:r>
            <w:r w:rsidRPr="003040D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2.研究方法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，</w:t>
            </w:r>
            <w:r w:rsidRPr="003040D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3.进度安排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，</w:t>
            </w:r>
            <w:r w:rsidRPr="00D617B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4.重点与难点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，</w:t>
            </w:r>
            <w:r w:rsidRPr="00D617B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5.预期成果</w:t>
            </w:r>
            <w:r w:rsidR="001B5B1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，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不少于2500字）</w:t>
            </w:r>
          </w:p>
          <w:p w:rsidR="00650619" w:rsidRDefault="00650619" w:rsidP="001311C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  <w:p w:rsidR="00650619" w:rsidRDefault="00650619" w:rsidP="001311C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  <w:p w:rsidR="00650619" w:rsidRDefault="00650619" w:rsidP="001311C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  <w:p w:rsidR="00650619" w:rsidRDefault="00650619" w:rsidP="001311C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  <w:p w:rsidR="00650619" w:rsidRDefault="00650619" w:rsidP="001311C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  <w:p w:rsidR="00650619" w:rsidRDefault="00650619" w:rsidP="001311C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  <w:p w:rsidR="00650619" w:rsidRDefault="00650619" w:rsidP="001311C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  <w:p w:rsidR="00EA332F" w:rsidRDefault="00EA332F" w:rsidP="001311C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  <w:p w:rsidR="00650619" w:rsidRDefault="00650619" w:rsidP="001311C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  <w:p w:rsidR="00650619" w:rsidRDefault="00650619" w:rsidP="001311C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  <w:p w:rsidR="00650619" w:rsidRPr="003040D9" w:rsidRDefault="00650619" w:rsidP="001311C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  <w:p w:rsidR="00650619" w:rsidRDefault="00650619" w:rsidP="001311C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:rsidR="00650619" w:rsidRDefault="00650619" w:rsidP="00650619">
      <w:pPr>
        <w:jc w:val="left"/>
        <w:outlineLvl w:val="0"/>
        <w:rPr>
          <w:rFonts w:eastAsia="黑体"/>
          <w:sz w:val="32"/>
        </w:rPr>
      </w:pPr>
      <w:r>
        <w:rPr>
          <w:rFonts w:eastAsia="黑体" w:hint="eastAsia"/>
          <w:sz w:val="32"/>
        </w:rPr>
        <w:lastRenderedPageBreak/>
        <w:t>二、经费预算</w:t>
      </w:r>
    </w:p>
    <w:tbl>
      <w:tblPr>
        <w:tblW w:w="8523" w:type="dxa"/>
        <w:jc w:val="center"/>
        <w:tblInd w:w="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6"/>
        <w:gridCol w:w="1623"/>
        <w:gridCol w:w="5274"/>
      </w:tblGrid>
      <w:tr w:rsidR="00650619" w:rsidTr="001311CB">
        <w:trPr>
          <w:trHeight w:val="685"/>
          <w:jc w:val="center"/>
        </w:trPr>
        <w:tc>
          <w:tcPr>
            <w:tcW w:w="1626" w:type="dxa"/>
            <w:tcMar>
              <w:left w:w="0" w:type="dxa"/>
              <w:right w:w="0" w:type="dxa"/>
            </w:tcMar>
            <w:vAlign w:val="center"/>
          </w:tcPr>
          <w:p w:rsidR="00650619" w:rsidRDefault="00650619" w:rsidP="001311CB">
            <w:pPr>
              <w:spacing w:line="500" w:lineRule="exact"/>
              <w:jc w:val="center"/>
              <w:rPr>
                <w:rFonts w:ascii="华文仿宋" w:eastAsia="华文仿宋" w:hAnsi="华文仿宋" w:cs="华文仿宋"/>
                <w:sz w:val="28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sz w:val="28"/>
                <w:szCs w:val="24"/>
              </w:rPr>
              <w:t>支 出 科 目</w:t>
            </w:r>
          </w:p>
        </w:tc>
        <w:tc>
          <w:tcPr>
            <w:tcW w:w="1623" w:type="dxa"/>
            <w:tcMar>
              <w:left w:w="0" w:type="dxa"/>
              <w:right w:w="0" w:type="dxa"/>
            </w:tcMar>
            <w:vAlign w:val="center"/>
          </w:tcPr>
          <w:p w:rsidR="00650619" w:rsidRDefault="00650619" w:rsidP="001311CB">
            <w:pPr>
              <w:spacing w:line="500" w:lineRule="exact"/>
              <w:jc w:val="center"/>
              <w:rPr>
                <w:rFonts w:ascii="华文仿宋" w:eastAsia="华文仿宋" w:hAnsi="华文仿宋" w:cs="华文仿宋"/>
                <w:sz w:val="28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sz w:val="28"/>
                <w:szCs w:val="24"/>
              </w:rPr>
              <w:t>金 额（元）</w:t>
            </w:r>
          </w:p>
        </w:tc>
        <w:tc>
          <w:tcPr>
            <w:tcW w:w="5274" w:type="dxa"/>
            <w:tcMar>
              <w:left w:w="0" w:type="dxa"/>
              <w:right w:w="0" w:type="dxa"/>
            </w:tcMar>
            <w:vAlign w:val="center"/>
          </w:tcPr>
          <w:p w:rsidR="00650619" w:rsidRDefault="00650619" w:rsidP="001311CB">
            <w:pPr>
              <w:spacing w:line="500" w:lineRule="exact"/>
              <w:jc w:val="center"/>
              <w:rPr>
                <w:rFonts w:ascii="华文仿宋" w:eastAsia="华文仿宋" w:hAnsi="华文仿宋" w:cs="华文仿宋"/>
                <w:sz w:val="28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sz w:val="28"/>
                <w:szCs w:val="24"/>
              </w:rPr>
              <w:t>计   算   根   据   及   理   由</w:t>
            </w:r>
          </w:p>
        </w:tc>
      </w:tr>
      <w:tr w:rsidR="00650619" w:rsidTr="001311CB">
        <w:trPr>
          <w:trHeight w:val="572"/>
          <w:jc w:val="center"/>
        </w:trPr>
        <w:tc>
          <w:tcPr>
            <w:tcW w:w="1626" w:type="dxa"/>
            <w:tcMar>
              <w:left w:w="0" w:type="dxa"/>
              <w:right w:w="0" w:type="dxa"/>
            </w:tcMar>
            <w:vAlign w:val="center"/>
          </w:tcPr>
          <w:p w:rsidR="00650619" w:rsidRDefault="00650619" w:rsidP="001311CB">
            <w:pPr>
              <w:spacing w:line="500" w:lineRule="exact"/>
              <w:jc w:val="center"/>
              <w:rPr>
                <w:rFonts w:ascii="华文仿宋" w:eastAsia="华文仿宋" w:hAnsi="华文仿宋" w:cs="华文仿宋"/>
                <w:sz w:val="28"/>
                <w:szCs w:val="24"/>
              </w:rPr>
            </w:pPr>
          </w:p>
        </w:tc>
        <w:tc>
          <w:tcPr>
            <w:tcW w:w="1623" w:type="dxa"/>
            <w:tcMar>
              <w:left w:w="0" w:type="dxa"/>
              <w:right w:w="0" w:type="dxa"/>
            </w:tcMar>
            <w:vAlign w:val="center"/>
          </w:tcPr>
          <w:p w:rsidR="00650619" w:rsidRDefault="00650619" w:rsidP="001311CB">
            <w:pPr>
              <w:spacing w:line="500" w:lineRule="exact"/>
              <w:jc w:val="center"/>
              <w:rPr>
                <w:rFonts w:ascii="华文仿宋" w:eastAsia="华文仿宋" w:hAnsi="华文仿宋" w:cs="华文仿宋"/>
                <w:b/>
                <w:sz w:val="28"/>
                <w:szCs w:val="24"/>
              </w:rPr>
            </w:pPr>
          </w:p>
        </w:tc>
        <w:tc>
          <w:tcPr>
            <w:tcW w:w="5274" w:type="dxa"/>
            <w:tcMar>
              <w:left w:w="0" w:type="dxa"/>
              <w:right w:w="0" w:type="dxa"/>
            </w:tcMar>
            <w:vAlign w:val="center"/>
          </w:tcPr>
          <w:p w:rsidR="00650619" w:rsidRDefault="00650619" w:rsidP="001311CB">
            <w:pPr>
              <w:spacing w:line="500" w:lineRule="exact"/>
              <w:jc w:val="center"/>
              <w:rPr>
                <w:rFonts w:ascii="华文仿宋" w:eastAsia="华文仿宋" w:hAnsi="华文仿宋" w:cs="华文仿宋"/>
                <w:b/>
                <w:sz w:val="28"/>
                <w:szCs w:val="24"/>
              </w:rPr>
            </w:pPr>
          </w:p>
        </w:tc>
      </w:tr>
      <w:tr w:rsidR="00650619" w:rsidTr="001311CB">
        <w:trPr>
          <w:trHeight w:val="572"/>
          <w:jc w:val="center"/>
        </w:trPr>
        <w:tc>
          <w:tcPr>
            <w:tcW w:w="1626" w:type="dxa"/>
            <w:tcMar>
              <w:left w:w="0" w:type="dxa"/>
              <w:right w:w="0" w:type="dxa"/>
            </w:tcMar>
            <w:vAlign w:val="center"/>
          </w:tcPr>
          <w:p w:rsidR="00650619" w:rsidRDefault="00650619" w:rsidP="001311CB">
            <w:pPr>
              <w:spacing w:line="500" w:lineRule="exact"/>
              <w:jc w:val="center"/>
              <w:rPr>
                <w:rFonts w:ascii="长城楷体" w:eastAsia="长城楷体" w:hAnsi="宋体"/>
                <w:b/>
                <w:sz w:val="24"/>
              </w:rPr>
            </w:pPr>
          </w:p>
        </w:tc>
        <w:tc>
          <w:tcPr>
            <w:tcW w:w="1623" w:type="dxa"/>
            <w:tcMar>
              <w:left w:w="0" w:type="dxa"/>
              <w:right w:w="0" w:type="dxa"/>
            </w:tcMar>
            <w:vAlign w:val="center"/>
          </w:tcPr>
          <w:p w:rsidR="00650619" w:rsidRDefault="00650619" w:rsidP="001311CB">
            <w:pPr>
              <w:spacing w:line="500" w:lineRule="exact"/>
              <w:jc w:val="center"/>
              <w:rPr>
                <w:rFonts w:ascii="长城楷体" w:eastAsia="长城楷体" w:hAnsi="宋体"/>
                <w:b/>
                <w:sz w:val="24"/>
              </w:rPr>
            </w:pPr>
          </w:p>
        </w:tc>
        <w:tc>
          <w:tcPr>
            <w:tcW w:w="5274" w:type="dxa"/>
            <w:tcMar>
              <w:left w:w="0" w:type="dxa"/>
              <w:right w:w="0" w:type="dxa"/>
            </w:tcMar>
            <w:vAlign w:val="center"/>
          </w:tcPr>
          <w:p w:rsidR="00650619" w:rsidRDefault="00650619" w:rsidP="001311CB">
            <w:pPr>
              <w:spacing w:line="500" w:lineRule="exact"/>
              <w:jc w:val="center"/>
              <w:rPr>
                <w:rFonts w:ascii="长城楷体" w:eastAsia="长城楷体" w:hAnsi="宋体"/>
                <w:b/>
                <w:sz w:val="24"/>
              </w:rPr>
            </w:pPr>
          </w:p>
        </w:tc>
      </w:tr>
      <w:tr w:rsidR="00650619" w:rsidTr="001311CB">
        <w:trPr>
          <w:trHeight w:val="572"/>
          <w:jc w:val="center"/>
        </w:trPr>
        <w:tc>
          <w:tcPr>
            <w:tcW w:w="1626" w:type="dxa"/>
            <w:tcMar>
              <w:left w:w="0" w:type="dxa"/>
              <w:right w:w="0" w:type="dxa"/>
            </w:tcMar>
            <w:vAlign w:val="center"/>
          </w:tcPr>
          <w:p w:rsidR="00650619" w:rsidRDefault="00650619" w:rsidP="001311CB">
            <w:pPr>
              <w:spacing w:line="500" w:lineRule="exact"/>
              <w:jc w:val="center"/>
              <w:rPr>
                <w:rFonts w:ascii="长城楷体" w:eastAsia="长城楷体" w:hAnsi="宋体"/>
                <w:b/>
                <w:sz w:val="24"/>
              </w:rPr>
            </w:pPr>
          </w:p>
        </w:tc>
        <w:tc>
          <w:tcPr>
            <w:tcW w:w="1623" w:type="dxa"/>
            <w:tcMar>
              <w:left w:w="0" w:type="dxa"/>
              <w:right w:w="0" w:type="dxa"/>
            </w:tcMar>
            <w:vAlign w:val="center"/>
          </w:tcPr>
          <w:p w:rsidR="00650619" w:rsidRDefault="00650619" w:rsidP="001311CB">
            <w:pPr>
              <w:spacing w:line="500" w:lineRule="exact"/>
              <w:jc w:val="center"/>
              <w:rPr>
                <w:rFonts w:ascii="长城楷体" w:eastAsia="长城楷体" w:hAnsi="宋体"/>
                <w:b/>
                <w:sz w:val="24"/>
              </w:rPr>
            </w:pPr>
          </w:p>
        </w:tc>
        <w:tc>
          <w:tcPr>
            <w:tcW w:w="5274" w:type="dxa"/>
            <w:tcMar>
              <w:left w:w="0" w:type="dxa"/>
              <w:right w:w="0" w:type="dxa"/>
            </w:tcMar>
            <w:vAlign w:val="center"/>
          </w:tcPr>
          <w:p w:rsidR="00650619" w:rsidRDefault="00650619" w:rsidP="001311CB">
            <w:pPr>
              <w:spacing w:line="500" w:lineRule="exact"/>
              <w:jc w:val="center"/>
              <w:rPr>
                <w:rFonts w:ascii="长城楷体" w:eastAsia="长城楷体" w:hAnsi="宋体"/>
                <w:b/>
                <w:sz w:val="24"/>
              </w:rPr>
            </w:pPr>
          </w:p>
        </w:tc>
      </w:tr>
      <w:tr w:rsidR="00650619" w:rsidTr="001311CB">
        <w:trPr>
          <w:trHeight w:val="572"/>
          <w:jc w:val="center"/>
        </w:trPr>
        <w:tc>
          <w:tcPr>
            <w:tcW w:w="1626" w:type="dxa"/>
            <w:tcMar>
              <w:left w:w="0" w:type="dxa"/>
              <w:right w:w="0" w:type="dxa"/>
            </w:tcMar>
            <w:vAlign w:val="center"/>
          </w:tcPr>
          <w:p w:rsidR="00650619" w:rsidRDefault="00650619" w:rsidP="001311CB">
            <w:pPr>
              <w:spacing w:line="500" w:lineRule="exact"/>
              <w:jc w:val="center"/>
              <w:rPr>
                <w:rFonts w:ascii="长城楷体" w:eastAsia="长城楷体" w:hAnsi="宋体"/>
                <w:b/>
                <w:sz w:val="24"/>
              </w:rPr>
            </w:pPr>
          </w:p>
        </w:tc>
        <w:tc>
          <w:tcPr>
            <w:tcW w:w="1623" w:type="dxa"/>
            <w:tcMar>
              <w:left w:w="0" w:type="dxa"/>
              <w:right w:w="0" w:type="dxa"/>
            </w:tcMar>
            <w:vAlign w:val="center"/>
          </w:tcPr>
          <w:p w:rsidR="00650619" w:rsidRDefault="00650619" w:rsidP="001311CB">
            <w:pPr>
              <w:spacing w:line="500" w:lineRule="exact"/>
              <w:jc w:val="center"/>
              <w:rPr>
                <w:rFonts w:ascii="长城楷体" w:eastAsia="长城楷体" w:hAnsi="宋体"/>
                <w:b/>
                <w:sz w:val="24"/>
              </w:rPr>
            </w:pPr>
          </w:p>
        </w:tc>
        <w:tc>
          <w:tcPr>
            <w:tcW w:w="5274" w:type="dxa"/>
            <w:tcMar>
              <w:left w:w="0" w:type="dxa"/>
              <w:right w:w="0" w:type="dxa"/>
            </w:tcMar>
            <w:vAlign w:val="center"/>
          </w:tcPr>
          <w:p w:rsidR="00650619" w:rsidRDefault="00650619" w:rsidP="001311CB">
            <w:pPr>
              <w:spacing w:line="500" w:lineRule="exact"/>
              <w:jc w:val="center"/>
              <w:rPr>
                <w:rFonts w:ascii="长城楷体" w:eastAsia="长城楷体" w:hAnsi="宋体"/>
                <w:b/>
                <w:sz w:val="24"/>
              </w:rPr>
            </w:pPr>
          </w:p>
        </w:tc>
      </w:tr>
      <w:tr w:rsidR="00650619" w:rsidTr="001311CB">
        <w:trPr>
          <w:trHeight w:val="583"/>
          <w:jc w:val="center"/>
        </w:trPr>
        <w:tc>
          <w:tcPr>
            <w:tcW w:w="1626" w:type="dxa"/>
            <w:tcMar>
              <w:left w:w="0" w:type="dxa"/>
              <w:right w:w="0" w:type="dxa"/>
            </w:tcMar>
            <w:vAlign w:val="center"/>
          </w:tcPr>
          <w:p w:rsidR="00650619" w:rsidRDefault="00650619" w:rsidP="001311CB">
            <w:pPr>
              <w:spacing w:line="500" w:lineRule="exact"/>
              <w:jc w:val="center"/>
              <w:rPr>
                <w:rFonts w:ascii="长城楷体" w:eastAsia="长城楷体" w:hAnsi="宋体"/>
                <w:b/>
                <w:sz w:val="24"/>
              </w:rPr>
            </w:pPr>
            <w:r>
              <w:rPr>
                <w:rFonts w:ascii="华文仿宋" w:eastAsia="华文仿宋" w:hAnsi="华文仿宋" w:cs="华文仿宋" w:hint="eastAsia"/>
                <w:sz w:val="28"/>
                <w:szCs w:val="24"/>
              </w:rPr>
              <w:t>合     计</w:t>
            </w:r>
          </w:p>
        </w:tc>
        <w:tc>
          <w:tcPr>
            <w:tcW w:w="1623" w:type="dxa"/>
            <w:tcMar>
              <w:left w:w="0" w:type="dxa"/>
              <w:right w:w="0" w:type="dxa"/>
            </w:tcMar>
            <w:vAlign w:val="center"/>
          </w:tcPr>
          <w:p w:rsidR="00650619" w:rsidRDefault="00650619" w:rsidP="001311CB">
            <w:pPr>
              <w:spacing w:line="500" w:lineRule="exact"/>
              <w:jc w:val="center"/>
              <w:rPr>
                <w:rFonts w:ascii="长城楷体" w:eastAsia="长城楷体" w:hAnsi="宋体"/>
                <w:b/>
                <w:sz w:val="24"/>
              </w:rPr>
            </w:pPr>
          </w:p>
        </w:tc>
        <w:tc>
          <w:tcPr>
            <w:tcW w:w="5274" w:type="dxa"/>
            <w:tcMar>
              <w:left w:w="0" w:type="dxa"/>
              <w:right w:w="0" w:type="dxa"/>
            </w:tcMar>
            <w:vAlign w:val="center"/>
          </w:tcPr>
          <w:p w:rsidR="00650619" w:rsidRDefault="00650619" w:rsidP="001311CB">
            <w:pPr>
              <w:spacing w:line="500" w:lineRule="exact"/>
              <w:jc w:val="center"/>
              <w:rPr>
                <w:rFonts w:ascii="长城楷体" w:eastAsia="长城楷体" w:hAnsi="宋体"/>
                <w:b/>
                <w:sz w:val="24"/>
              </w:rPr>
            </w:pPr>
          </w:p>
        </w:tc>
      </w:tr>
    </w:tbl>
    <w:p w:rsidR="00650619" w:rsidRPr="00BD4BDE" w:rsidRDefault="00650619" w:rsidP="00650619">
      <w:pPr>
        <w:snapToGrid w:val="0"/>
        <w:outlineLvl w:val="0"/>
        <w:rPr>
          <w:rFonts w:ascii="华文仿宋" w:eastAsia="华文仿宋" w:hAnsi="华文仿宋" w:cs="华文仿宋"/>
          <w:sz w:val="24"/>
          <w:szCs w:val="21"/>
        </w:rPr>
      </w:pPr>
      <w:r w:rsidRPr="00BD4BDE">
        <w:rPr>
          <w:rFonts w:ascii="华文仿宋" w:eastAsia="华文仿宋" w:hAnsi="华文仿宋" w:cs="华文仿宋" w:hint="eastAsia"/>
          <w:sz w:val="24"/>
          <w:szCs w:val="21"/>
        </w:rPr>
        <w:t>注：1.根据实际情况可自行调整表格</w:t>
      </w:r>
      <w:r>
        <w:rPr>
          <w:rFonts w:ascii="华文仿宋" w:eastAsia="华文仿宋" w:hAnsi="华文仿宋" w:cs="华文仿宋" w:hint="eastAsia"/>
          <w:sz w:val="24"/>
          <w:szCs w:val="21"/>
        </w:rPr>
        <w:t>。</w:t>
      </w:r>
    </w:p>
    <w:p w:rsidR="00650619" w:rsidRPr="00BD4BDE" w:rsidRDefault="00650619" w:rsidP="00650619">
      <w:pPr>
        <w:snapToGrid w:val="0"/>
        <w:outlineLvl w:val="0"/>
        <w:rPr>
          <w:rFonts w:ascii="华文仿宋" w:eastAsia="华文仿宋" w:hAnsi="华文仿宋" w:cs="华文仿宋"/>
          <w:sz w:val="24"/>
          <w:szCs w:val="21"/>
        </w:rPr>
      </w:pPr>
      <w:r w:rsidRPr="00BD4BDE">
        <w:rPr>
          <w:rFonts w:ascii="华文仿宋" w:eastAsia="华文仿宋" w:hAnsi="华文仿宋" w:cs="华文仿宋" w:hint="eastAsia"/>
          <w:sz w:val="24"/>
          <w:szCs w:val="21"/>
        </w:rPr>
        <w:t xml:space="preserve">    2.</w:t>
      </w:r>
      <w:r w:rsidRPr="0005029C">
        <w:rPr>
          <w:rFonts w:ascii="华文仿宋" w:eastAsia="华文仿宋" w:hAnsi="华文仿宋" w:cs="华文仿宋" w:hint="eastAsia"/>
          <w:sz w:val="24"/>
          <w:szCs w:val="21"/>
        </w:rPr>
        <w:t xml:space="preserve"> </w:t>
      </w:r>
      <w:r w:rsidRPr="00BD4BDE">
        <w:rPr>
          <w:rFonts w:ascii="华文仿宋" w:eastAsia="华文仿宋" w:hAnsi="华文仿宋" w:cs="华文仿宋" w:hint="eastAsia"/>
          <w:sz w:val="24"/>
          <w:szCs w:val="21"/>
        </w:rPr>
        <w:t>项目经费</w:t>
      </w:r>
      <w:r>
        <w:rPr>
          <w:rFonts w:ascii="华文仿宋" w:eastAsia="华文仿宋" w:hAnsi="华文仿宋" w:cs="华文仿宋" w:hint="eastAsia"/>
          <w:sz w:val="24"/>
          <w:szCs w:val="21"/>
        </w:rPr>
        <w:t>使用</w:t>
      </w:r>
      <w:r w:rsidRPr="00BD4BDE">
        <w:rPr>
          <w:rFonts w:ascii="华文仿宋" w:eastAsia="华文仿宋" w:hAnsi="华文仿宋" w:cs="华文仿宋" w:hint="eastAsia"/>
          <w:sz w:val="24"/>
          <w:szCs w:val="21"/>
        </w:rPr>
        <w:t>须符合相关规定</w:t>
      </w:r>
      <w:r>
        <w:rPr>
          <w:rFonts w:ascii="华文仿宋" w:eastAsia="华文仿宋" w:hAnsi="华文仿宋" w:cs="华文仿宋" w:hint="eastAsia"/>
          <w:sz w:val="24"/>
          <w:szCs w:val="21"/>
        </w:rPr>
        <w:t>。</w:t>
      </w:r>
    </w:p>
    <w:p w:rsidR="00476582" w:rsidRPr="00A14462" w:rsidRDefault="00D9347C" w:rsidP="00A14462">
      <w:pPr>
        <w:tabs>
          <w:tab w:val="left" w:pos="8222"/>
        </w:tabs>
        <w:spacing w:afterLines="50" w:after="156" w:line="420" w:lineRule="exact"/>
        <w:jc w:val="left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lastRenderedPageBreak/>
        <w:t>三</w:t>
      </w:r>
      <w:r w:rsidR="00476582" w:rsidRPr="00A14462">
        <w:rPr>
          <w:rFonts w:ascii="黑体" w:eastAsia="黑体" w:hAnsi="黑体" w:hint="eastAsia"/>
          <w:sz w:val="30"/>
          <w:szCs w:val="30"/>
        </w:rPr>
        <w:t>、审核意见</w:t>
      </w:r>
    </w:p>
    <w:tbl>
      <w:tblPr>
        <w:tblW w:w="8745" w:type="dxa"/>
        <w:jc w:val="center"/>
        <w:tblInd w:w="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45"/>
      </w:tblGrid>
      <w:tr w:rsidR="00476582" w:rsidTr="00486C1E">
        <w:trPr>
          <w:trHeight w:val="2260"/>
          <w:jc w:val="center"/>
        </w:trPr>
        <w:tc>
          <w:tcPr>
            <w:tcW w:w="8745" w:type="dxa"/>
          </w:tcPr>
          <w:p w:rsidR="00476582" w:rsidRDefault="00476582" w:rsidP="00701C0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所在单位审核意见：</w:t>
            </w:r>
          </w:p>
          <w:p w:rsidR="00476582" w:rsidRPr="0051163D" w:rsidRDefault="00476582" w:rsidP="00476582">
            <w:pPr>
              <w:spacing w:beforeLines="50" w:before="156"/>
              <w:ind w:leftChars="50" w:left="105" w:rightChars="50" w:right="105" w:firstLineChars="200" w:firstLine="480"/>
              <w:rPr>
                <w:rFonts w:ascii="宋体" w:hAnsi="宋体"/>
                <w:sz w:val="24"/>
              </w:rPr>
            </w:pPr>
          </w:p>
          <w:p w:rsidR="0051163D" w:rsidRDefault="0051163D" w:rsidP="00476582">
            <w:pPr>
              <w:spacing w:beforeLines="50" w:before="156"/>
              <w:ind w:leftChars="50" w:left="105" w:rightChars="50" w:right="105" w:firstLineChars="200" w:firstLine="480"/>
              <w:rPr>
                <w:rFonts w:ascii="宋体" w:hAnsi="宋体"/>
                <w:sz w:val="24"/>
              </w:rPr>
            </w:pPr>
          </w:p>
          <w:p w:rsidR="00476582" w:rsidRDefault="00476582" w:rsidP="00476582">
            <w:pPr>
              <w:spacing w:beforeLines="50" w:before="156"/>
              <w:ind w:leftChars="50" w:left="105" w:rightChars="50" w:right="105" w:firstLineChars="200" w:firstLine="480"/>
              <w:rPr>
                <w:rFonts w:ascii="宋体" w:hAnsi="宋体"/>
                <w:sz w:val="24"/>
              </w:rPr>
            </w:pPr>
          </w:p>
          <w:p w:rsidR="00D74562" w:rsidRDefault="00D74562" w:rsidP="00476582">
            <w:pPr>
              <w:spacing w:beforeLines="50" w:before="156"/>
              <w:ind w:leftChars="50" w:left="105" w:rightChars="50" w:right="105" w:firstLineChars="200" w:firstLine="480"/>
              <w:rPr>
                <w:rFonts w:ascii="宋体" w:hAnsi="宋体"/>
                <w:sz w:val="24"/>
              </w:rPr>
            </w:pPr>
          </w:p>
          <w:p w:rsidR="00476582" w:rsidRDefault="00476582" w:rsidP="00C156CD">
            <w:pPr>
              <w:spacing w:line="700" w:lineRule="exact"/>
              <w:ind w:firstLineChars="2000" w:firstLine="480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所在单位</w:t>
            </w:r>
            <w:r w:rsidR="00C156CD">
              <w:rPr>
                <w:rFonts w:ascii="宋体" w:hAnsi="宋体" w:hint="eastAsia"/>
                <w:sz w:val="24"/>
              </w:rPr>
              <w:t>负责人</w:t>
            </w:r>
            <w:r>
              <w:rPr>
                <w:rFonts w:ascii="宋体" w:hAnsi="宋体" w:hint="eastAsia"/>
                <w:sz w:val="24"/>
              </w:rPr>
              <w:t>（签章）：</w:t>
            </w:r>
          </w:p>
          <w:p w:rsidR="00476582" w:rsidRDefault="00476582" w:rsidP="00C156CD">
            <w:pPr>
              <w:spacing w:line="700" w:lineRule="exact"/>
              <w:ind w:firstLineChars="2100" w:firstLine="50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年    月    日</w:t>
            </w:r>
          </w:p>
        </w:tc>
      </w:tr>
      <w:tr w:rsidR="00EA332F" w:rsidTr="00486C1E">
        <w:trPr>
          <w:trHeight w:val="2260"/>
          <w:jc w:val="center"/>
        </w:trPr>
        <w:tc>
          <w:tcPr>
            <w:tcW w:w="8745" w:type="dxa"/>
          </w:tcPr>
          <w:p w:rsidR="00EA332F" w:rsidRDefault="00EA332F" w:rsidP="00701C0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省级旅游行政管理部门评审意见</w:t>
            </w:r>
          </w:p>
          <w:p w:rsidR="00EA332F" w:rsidRDefault="00EA332F" w:rsidP="00701C0F">
            <w:pPr>
              <w:rPr>
                <w:rFonts w:ascii="宋体" w:hAnsi="宋体"/>
                <w:sz w:val="24"/>
              </w:rPr>
            </w:pPr>
          </w:p>
          <w:p w:rsidR="00EA332F" w:rsidRDefault="00EA332F" w:rsidP="00701C0F">
            <w:pPr>
              <w:rPr>
                <w:rFonts w:ascii="宋体" w:hAnsi="宋体"/>
                <w:sz w:val="24"/>
              </w:rPr>
            </w:pPr>
          </w:p>
          <w:p w:rsidR="00EA332F" w:rsidRDefault="00EA332F" w:rsidP="00701C0F">
            <w:pPr>
              <w:rPr>
                <w:rFonts w:ascii="宋体" w:hAnsi="宋体"/>
                <w:sz w:val="24"/>
              </w:rPr>
            </w:pPr>
          </w:p>
          <w:p w:rsidR="00D74562" w:rsidRDefault="00D74562" w:rsidP="00701C0F">
            <w:pPr>
              <w:rPr>
                <w:rFonts w:ascii="宋体" w:hAnsi="宋体"/>
                <w:sz w:val="24"/>
              </w:rPr>
            </w:pPr>
          </w:p>
          <w:p w:rsidR="00EA332F" w:rsidRDefault="00EA332F" w:rsidP="00701C0F">
            <w:pPr>
              <w:rPr>
                <w:rFonts w:ascii="宋体" w:hAnsi="宋体"/>
                <w:sz w:val="24"/>
              </w:rPr>
            </w:pPr>
          </w:p>
          <w:p w:rsidR="00EA332F" w:rsidRDefault="00EA332F" w:rsidP="00701C0F">
            <w:pPr>
              <w:rPr>
                <w:rFonts w:ascii="宋体" w:hAnsi="宋体"/>
                <w:sz w:val="24"/>
              </w:rPr>
            </w:pPr>
          </w:p>
          <w:p w:rsidR="00EA332F" w:rsidRDefault="00EA332F" w:rsidP="00701C0F">
            <w:pPr>
              <w:rPr>
                <w:rFonts w:ascii="宋体" w:hAnsi="宋体"/>
                <w:sz w:val="24"/>
              </w:rPr>
            </w:pPr>
          </w:p>
          <w:p w:rsidR="00EA332F" w:rsidRDefault="00EA332F" w:rsidP="00701C0F">
            <w:pPr>
              <w:rPr>
                <w:rFonts w:ascii="宋体" w:hAnsi="宋体"/>
                <w:sz w:val="24"/>
              </w:rPr>
            </w:pPr>
          </w:p>
          <w:p w:rsidR="00EA332F" w:rsidRDefault="00EA332F" w:rsidP="00701C0F">
            <w:pPr>
              <w:rPr>
                <w:rFonts w:ascii="宋体" w:hAnsi="宋体"/>
                <w:sz w:val="24"/>
              </w:rPr>
            </w:pPr>
          </w:p>
          <w:p w:rsidR="00EA332F" w:rsidRDefault="00EA332F" w:rsidP="00EA332F">
            <w:pPr>
              <w:spacing w:line="700" w:lineRule="exact"/>
              <w:ind w:firstLineChars="1700" w:firstLine="40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省级旅游行政管理部门（</w:t>
            </w:r>
            <w:r w:rsidR="003B358F">
              <w:rPr>
                <w:rFonts w:ascii="宋体" w:hAnsi="宋体" w:hint="eastAsia"/>
                <w:sz w:val="24"/>
              </w:rPr>
              <w:t>公章</w:t>
            </w:r>
            <w:r>
              <w:rPr>
                <w:rFonts w:ascii="宋体" w:hAnsi="宋体" w:hint="eastAsia"/>
                <w:sz w:val="24"/>
              </w:rPr>
              <w:t>）：</w:t>
            </w:r>
          </w:p>
          <w:p w:rsidR="00EA332F" w:rsidRDefault="00EA332F" w:rsidP="00EA332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年    月    日</w:t>
            </w:r>
          </w:p>
          <w:p w:rsidR="00EA332F" w:rsidRDefault="00EA332F" w:rsidP="00701C0F">
            <w:pPr>
              <w:rPr>
                <w:rFonts w:ascii="宋体" w:hAnsi="宋体"/>
                <w:sz w:val="24"/>
              </w:rPr>
            </w:pPr>
          </w:p>
        </w:tc>
      </w:tr>
      <w:tr w:rsidR="00476582" w:rsidTr="00486C1E">
        <w:trPr>
          <w:trHeight w:val="2637"/>
          <w:jc w:val="center"/>
        </w:trPr>
        <w:tc>
          <w:tcPr>
            <w:tcW w:w="8745" w:type="dxa"/>
          </w:tcPr>
          <w:p w:rsidR="00476582" w:rsidRDefault="0021785D" w:rsidP="00701C0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国家旅游</w:t>
            </w:r>
            <w:r w:rsidR="008A0535">
              <w:rPr>
                <w:rFonts w:ascii="宋体" w:hAnsi="宋体" w:hint="eastAsia"/>
                <w:sz w:val="24"/>
              </w:rPr>
              <w:t>局</w:t>
            </w:r>
            <w:r>
              <w:rPr>
                <w:rFonts w:ascii="宋体" w:hAnsi="宋体" w:hint="eastAsia"/>
                <w:sz w:val="24"/>
              </w:rPr>
              <w:t>数据中心</w:t>
            </w:r>
            <w:r w:rsidR="00476582">
              <w:rPr>
                <w:rFonts w:ascii="宋体" w:hAnsi="宋体" w:hint="eastAsia"/>
                <w:sz w:val="24"/>
              </w:rPr>
              <w:t>审核意见：</w:t>
            </w:r>
          </w:p>
          <w:p w:rsidR="00476582" w:rsidRDefault="00476582" w:rsidP="00476582">
            <w:pPr>
              <w:spacing w:beforeLines="50" w:before="156"/>
              <w:ind w:leftChars="50" w:left="105" w:rightChars="50" w:right="105" w:firstLineChars="200" w:firstLine="480"/>
              <w:rPr>
                <w:rFonts w:ascii="宋体" w:hAnsi="宋体"/>
                <w:sz w:val="24"/>
              </w:rPr>
            </w:pPr>
          </w:p>
          <w:p w:rsidR="00D74562" w:rsidRDefault="00D74562" w:rsidP="00476582">
            <w:pPr>
              <w:spacing w:beforeLines="50" w:before="156"/>
              <w:ind w:leftChars="50" w:left="105" w:rightChars="50" w:right="105" w:firstLineChars="200" w:firstLine="480"/>
              <w:rPr>
                <w:rFonts w:ascii="宋体" w:hAnsi="宋体"/>
                <w:sz w:val="24"/>
              </w:rPr>
            </w:pPr>
          </w:p>
          <w:p w:rsidR="00D74562" w:rsidRDefault="00D74562" w:rsidP="00476582">
            <w:pPr>
              <w:spacing w:beforeLines="50" w:before="156"/>
              <w:ind w:leftChars="50" w:left="105" w:rightChars="50" w:right="105" w:firstLineChars="200" w:firstLine="480"/>
              <w:rPr>
                <w:rFonts w:ascii="宋体" w:hAnsi="宋体"/>
                <w:sz w:val="24"/>
              </w:rPr>
            </w:pPr>
          </w:p>
          <w:p w:rsidR="00D74562" w:rsidRDefault="00D74562" w:rsidP="00476582">
            <w:pPr>
              <w:spacing w:beforeLines="50" w:before="156"/>
              <w:ind w:leftChars="50" w:left="105" w:rightChars="50" w:right="105" w:firstLineChars="200" w:firstLine="480"/>
              <w:rPr>
                <w:rFonts w:ascii="宋体" w:hAnsi="宋体"/>
                <w:sz w:val="24"/>
              </w:rPr>
            </w:pPr>
          </w:p>
          <w:p w:rsidR="00476582" w:rsidRDefault="00476582" w:rsidP="00701C0F">
            <w:pPr>
              <w:spacing w:line="700" w:lineRule="exact"/>
              <w:ind w:firstLineChars="600" w:firstLine="1440"/>
              <w:rPr>
                <w:rFonts w:ascii="宋体" w:hAnsi="宋体"/>
                <w:sz w:val="24"/>
              </w:rPr>
            </w:pPr>
          </w:p>
          <w:p w:rsidR="00476582" w:rsidRDefault="00C156CD" w:rsidP="00701C0F">
            <w:pPr>
              <w:spacing w:line="700" w:lineRule="exact"/>
              <w:ind w:firstLineChars="600" w:firstLine="14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</w:t>
            </w:r>
            <w:r w:rsidR="00476582">
              <w:rPr>
                <w:rFonts w:ascii="宋体" w:hAnsi="宋体" w:hint="eastAsia"/>
                <w:sz w:val="24"/>
              </w:rPr>
              <w:t xml:space="preserve"> </w:t>
            </w:r>
            <w:r w:rsidR="0021785D">
              <w:rPr>
                <w:rFonts w:ascii="宋体" w:hAnsi="宋体" w:hint="eastAsia"/>
                <w:sz w:val="24"/>
              </w:rPr>
              <w:t>国家旅游</w:t>
            </w:r>
            <w:r w:rsidR="0080268F">
              <w:rPr>
                <w:rFonts w:ascii="宋体" w:hAnsi="宋体" w:hint="eastAsia"/>
                <w:sz w:val="24"/>
              </w:rPr>
              <w:t>局</w:t>
            </w:r>
            <w:r w:rsidR="0021785D">
              <w:rPr>
                <w:rFonts w:ascii="宋体" w:hAnsi="宋体" w:hint="eastAsia"/>
                <w:sz w:val="24"/>
              </w:rPr>
              <w:t>数据中心</w:t>
            </w:r>
            <w:r w:rsidR="00476582">
              <w:rPr>
                <w:rFonts w:ascii="宋体" w:hAnsi="宋体" w:hint="eastAsia"/>
                <w:sz w:val="24"/>
              </w:rPr>
              <w:t>（</w:t>
            </w:r>
            <w:r w:rsidR="00C14DEF">
              <w:rPr>
                <w:rFonts w:ascii="宋体" w:hAnsi="宋体" w:hint="eastAsia"/>
                <w:sz w:val="24"/>
              </w:rPr>
              <w:t>公</w:t>
            </w:r>
            <w:r w:rsidR="00476582">
              <w:rPr>
                <w:rFonts w:ascii="宋体" w:hAnsi="宋体" w:hint="eastAsia"/>
                <w:sz w:val="24"/>
              </w:rPr>
              <w:t>章）：</w:t>
            </w:r>
          </w:p>
          <w:p w:rsidR="00476582" w:rsidRDefault="00476582" w:rsidP="00C156CD">
            <w:pPr>
              <w:spacing w:line="700" w:lineRule="exact"/>
              <w:ind w:firstLineChars="800" w:firstLine="19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年   月   日</w:t>
            </w:r>
          </w:p>
        </w:tc>
      </w:tr>
    </w:tbl>
    <w:p w:rsidR="009B2765" w:rsidRDefault="009B2765" w:rsidP="00ED3EEA">
      <w:pPr>
        <w:tabs>
          <w:tab w:val="left" w:pos="8222"/>
        </w:tabs>
        <w:spacing w:afterLines="50" w:after="156" w:line="420" w:lineRule="exact"/>
        <w:jc w:val="left"/>
        <w:rPr>
          <w:rFonts w:ascii="黑体" w:eastAsia="黑体" w:hAnsi="黑体"/>
          <w:sz w:val="30"/>
          <w:szCs w:val="30"/>
        </w:rPr>
      </w:pPr>
    </w:p>
    <w:sectPr w:rsidR="009B2765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3DF7" w:rsidRDefault="00773DF7" w:rsidP="0039631C">
      <w:r>
        <w:separator/>
      </w:r>
    </w:p>
  </w:endnote>
  <w:endnote w:type="continuationSeparator" w:id="0">
    <w:p w:rsidR="00773DF7" w:rsidRDefault="00773DF7" w:rsidP="00396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长城楷体">
    <w:altName w:val="宋体"/>
    <w:charset w:val="86"/>
    <w:family w:val="auto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76977203"/>
      <w:docPartObj>
        <w:docPartGallery w:val="Page Numbers (Bottom of Page)"/>
        <w:docPartUnique/>
      </w:docPartObj>
    </w:sdtPr>
    <w:sdtEndPr/>
    <w:sdtContent>
      <w:p w:rsidR="00245B05" w:rsidRDefault="00245B0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1374" w:rsidRPr="001F1374">
          <w:rPr>
            <w:noProof/>
            <w:lang w:val="zh-CN"/>
          </w:rPr>
          <w:t>4</w:t>
        </w:r>
        <w:r>
          <w:fldChar w:fldCharType="end"/>
        </w:r>
      </w:p>
    </w:sdtContent>
  </w:sdt>
  <w:p w:rsidR="00245B05" w:rsidRDefault="00245B0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3DF7" w:rsidRDefault="00773DF7" w:rsidP="0039631C">
      <w:r>
        <w:separator/>
      </w:r>
    </w:p>
  </w:footnote>
  <w:footnote w:type="continuationSeparator" w:id="0">
    <w:p w:rsidR="00773DF7" w:rsidRDefault="00773DF7" w:rsidP="003963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5311B"/>
    <w:multiLevelType w:val="hybridMultilevel"/>
    <w:tmpl w:val="1598B41A"/>
    <w:lvl w:ilvl="0" w:tplc="6B2ACC8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07320E3"/>
    <w:multiLevelType w:val="hybridMultilevel"/>
    <w:tmpl w:val="C9FA129C"/>
    <w:lvl w:ilvl="0" w:tplc="04090001">
      <w:start w:val="1"/>
      <w:numFmt w:val="bullet"/>
      <w:lvlText w:val=""/>
      <w:lvlJc w:val="left"/>
      <w:pPr>
        <w:ind w:left="9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0" w:hanging="420"/>
      </w:pPr>
      <w:rPr>
        <w:rFonts w:ascii="Wingdings" w:hAnsi="Wingdings" w:hint="default"/>
      </w:rPr>
    </w:lvl>
  </w:abstractNum>
  <w:abstractNum w:abstractNumId="2">
    <w:nsid w:val="2A943CC9"/>
    <w:multiLevelType w:val="hybridMultilevel"/>
    <w:tmpl w:val="E65630DA"/>
    <w:lvl w:ilvl="0" w:tplc="DF6CD2E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5D44D32"/>
    <w:multiLevelType w:val="singleLevel"/>
    <w:tmpl w:val="55D44D32"/>
    <w:lvl w:ilvl="0">
      <w:start w:val="3"/>
      <w:numFmt w:val="chineseCounting"/>
      <w:suff w:val="nothing"/>
      <w:lvlText w:val="%1、"/>
      <w:lvlJc w:val="left"/>
    </w:lvl>
  </w:abstractNum>
  <w:abstractNum w:abstractNumId="4">
    <w:nsid w:val="55D45086"/>
    <w:multiLevelType w:val="singleLevel"/>
    <w:tmpl w:val="55D45086"/>
    <w:lvl w:ilvl="0">
      <w:start w:val="1"/>
      <w:numFmt w:val="chineseCounting"/>
      <w:suff w:val="nothing"/>
      <w:lvlText w:val="%1、"/>
      <w:lvlJc w:val="left"/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E89"/>
    <w:rsid w:val="000323A7"/>
    <w:rsid w:val="000369E1"/>
    <w:rsid w:val="000866B8"/>
    <w:rsid w:val="00111D2B"/>
    <w:rsid w:val="0015255C"/>
    <w:rsid w:val="001A1F78"/>
    <w:rsid w:val="001B5B19"/>
    <w:rsid w:val="001D4032"/>
    <w:rsid w:val="001E2D13"/>
    <w:rsid w:val="001E4BBB"/>
    <w:rsid w:val="001F1374"/>
    <w:rsid w:val="00204DD1"/>
    <w:rsid w:val="0021785D"/>
    <w:rsid w:val="00231B11"/>
    <w:rsid w:val="002456B9"/>
    <w:rsid w:val="00245B05"/>
    <w:rsid w:val="00250B08"/>
    <w:rsid w:val="00293BDF"/>
    <w:rsid w:val="002C27B8"/>
    <w:rsid w:val="002F0069"/>
    <w:rsid w:val="0031081E"/>
    <w:rsid w:val="00354E38"/>
    <w:rsid w:val="0037051E"/>
    <w:rsid w:val="0039631C"/>
    <w:rsid w:val="003A7E32"/>
    <w:rsid w:val="003B358F"/>
    <w:rsid w:val="003C1AE9"/>
    <w:rsid w:val="003E389D"/>
    <w:rsid w:val="003E5732"/>
    <w:rsid w:val="0040657E"/>
    <w:rsid w:val="00440035"/>
    <w:rsid w:val="00443D34"/>
    <w:rsid w:val="004468CC"/>
    <w:rsid w:val="00476582"/>
    <w:rsid w:val="00486C1E"/>
    <w:rsid w:val="004F2E89"/>
    <w:rsid w:val="004F3B91"/>
    <w:rsid w:val="0051163D"/>
    <w:rsid w:val="005220F8"/>
    <w:rsid w:val="0053170B"/>
    <w:rsid w:val="0053180D"/>
    <w:rsid w:val="005321FB"/>
    <w:rsid w:val="00583D75"/>
    <w:rsid w:val="005E5276"/>
    <w:rsid w:val="005F1A5E"/>
    <w:rsid w:val="00601191"/>
    <w:rsid w:val="00614B6C"/>
    <w:rsid w:val="00625865"/>
    <w:rsid w:val="0064560C"/>
    <w:rsid w:val="00650619"/>
    <w:rsid w:val="00666665"/>
    <w:rsid w:val="00667694"/>
    <w:rsid w:val="006B5165"/>
    <w:rsid w:val="006F3C42"/>
    <w:rsid w:val="006F6AD1"/>
    <w:rsid w:val="00712BBE"/>
    <w:rsid w:val="00737263"/>
    <w:rsid w:val="00761B1E"/>
    <w:rsid w:val="00773DF7"/>
    <w:rsid w:val="007817B9"/>
    <w:rsid w:val="007D4853"/>
    <w:rsid w:val="0080268F"/>
    <w:rsid w:val="00837AFB"/>
    <w:rsid w:val="008716E3"/>
    <w:rsid w:val="0089668A"/>
    <w:rsid w:val="008A0535"/>
    <w:rsid w:val="009477BB"/>
    <w:rsid w:val="00974627"/>
    <w:rsid w:val="009828F4"/>
    <w:rsid w:val="00985A61"/>
    <w:rsid w:val="009A03E6"/>
    <w:rsid w:val="009B2765"/>
    <w:rsid w:val="009C4A8E"/>
    <w:rsid w:val="009D13E7"/>
    <w:rsid w:val="009F1259"/>
    <w:rsid w:val="00A14462"/>
    <w:rsid w:val="00A32424"/>
    <w:rsid w:val="00A34986"/>
    <w:rsid w:val="00A35D5C"/>
    <w:rsid w:val="00AA48E5"/>
    <w:rsid w:val="00AB68B4"/>
    <w:rsid w:val="00AD1832"/>
    <w:rsid w:val="00AE7022"/>
    <w:rsid w:val="00B06524"/>
    <w:rsid w:val="00B1443C"/>
    <w:rsid w:val="00B2615C"/>
    <w:rsid w:val="00B4614D"/>
    <w:rsid w:val="00BA0A44"/>
    <w:rsid w:val="00BB29AD"/>
    <w:rsid w:val="00BB5C55"/>
    <w:rsid w:val="00BD7884"/>
    <w:rsid w:val="00BE29BC"/>
    <w:rsid w:val="00C14DEF"/>
    <w:rsid w:val="00C156CD"/>
    <w:rsid w:val="00C16AF7"/>
    <w:rsid w:val="00C40F91"/>
    <w:rsid w:val="00C64CE9"/>
    <w:rsid w:val="00C73A1C"/>
    <w:rsid w:val="00C8383D"/>
    <w:rsid w:val="00CB072C"/>
    <w:rsid w:val="00D007C4"/>
    <w:rsid w:val="00D17B19"/>
    <w:rsid w:val="00D74562"/>
    <w:rsid w:val="00D760E1"/>
    <w:rsid w:val="00D9347C"/>
    <w:rsid w:val="00DA4283"/>
    <w:rsid w:val="00DF0AE0"/>
    <w:rsid w:val="00DF1F3A"/>
    <w:rsid w:val="00DF2741"/>
    <w:rsid w:val="00DF48AA"/>
    <w:rsid w:val="00E144F0"/>
    <w:rsid w:val="00E23086"/>
    <w:rsid w:val="00EA332F"/>
    <w:rsid w:val="00EC7220"/>
    <w:rsid w:val="00ED208A"/>
    <w:rsid w:val="00ED3EEA"/>
    <w:rsid w:val="00EF17A4"/>
    <w:rsid w:val="00F66348"/>
    <w:rsid w:val="00F7244A"/>
    <w:rsid w:val="00F829C1"/>
    <w:rsid w:val="00FA62EB"/>
    <w:rsid w:val="00FC4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31C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link w:val="2Char"/>
    <w:uiPriority w:val="9"/>
    <w:qFormat/>
    <w:locked/>
    <w:rsid w:val="006F6AD1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963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9631C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963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9631C"/>
    <w:rPr>
      <w:kern w:val="2"/>
      <w:sz w:val="18"/>
      <w:szCs w:val="18"/>
    </w:rPr>
  </w:style>
  <w:style w:type="character" w:styleId="a5">
    <w:name w:val="Hyperlink"/>
    <w:basedOn w:val="a0"/>
    <w:uiPriority w:val="99"/>
    <w:unhideWhenUsed/>
    <w:rsid w:val="00B1443C"/>
    <w:rPr>
      <w:color w:val="0000FF" w:themeColor="hyperlink"/>
      <w:u w:val="single"/>
    </w:rPr>
  </w:style>
  <w:style w:type="character" w:customStyle="1" w:styleId="2Char">
    <w:name w:val="标题 2 Char"/>
    <w:basedOn w:val="a0"/>
    <w:link w:val="2"/>
    <w:uiPriority w:val="9"/>
    <w:rsid w:val="006F6AD1"/>
    <w:rPr>
      <w:rFonts w:ascii="宋体" w:hAnsi="宋体" w:cs="宋体"/>
      <w:b/>
      <w:bCs/>
      <w:sz w:val="36"/>
      <w:szCs w:val="36"/>
    </w:rPr>
  </w:style>
  <w:style w:type="paragraph" w:styleId="a6">
    <w:name w:val="List Paragraph"/>
    <w:basedOn w:val="a"/>
    <w:uiPriority w:val="34"/>
    <w:qFormat/>
    <w:rsid w:val="00AB68B4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B06524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B06524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31C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link w:val="2Char"/>
    <w:uiPriority w:val="9"/>
    <w:qFormat/>
    <w:locked/>
    <w:rsid w:val="006F6AD1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963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9631C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963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9631C"/>
    <w:rPr>
      <w:kern w:val="2"/>
      <w:sz w:val="18"/>
      <w:szCs w:val="18"/>
    </w:rPr>
  </w:style>
  <w:style w:type="character" w:styleId="a5">
    <w:name w:val="Hyperlink"/>
    <w:basedOn w:val="a0"/>
    <w:uiPriority w:val="99"/>
    <w:unhideWhenUsed/>
    <w:rsid w:val="00B1443C"/>
    <w:rPr>
      <w:color w:val="0000FF" w:themeColor="hyperlink"/>
      <w:u w:val="single"/>
    </w:rPr>
  </w:style>
  <w:style w:type="character" w:customStyle="1" w:styleId="2Char">
    <w:name w:val="标题 2 Char"/>
    <w:basedOn w:val="a0"/>
    <w:link w:val="2"/>
    <w:uiPriority w:val="9"/>
    <w:rsid w:val="006F6AD1"/>
    <w:rPr>
      <w:rFonts w:ascii="宋体" w:hAnsi="宋体" w:cs="宋体"/>
      <w:b/>
      <w:bCs/>
      <w:sz w:val="36"/>
      <w:szCs w:val="36"/>
    </w:rPr>
  </w:style>
  <w:style w:type="paragraph" w:styleId="a6">
    <w:name w:val="List Paragraph"/>
    <w:basedOn w:val="a"/>
    <w:uiPriority w:val="34"/>
    <w:qFormat/>
    <w:rsid w:val="00AB68B4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B06524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B0652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63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yli@cnta.gov.cn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7</Pages>
  <Words>300</Words>
  <Characters>1713</Characters>
  <Application>Microsoft Office Word</Application>
  <DocSecurity>0</DocSecurity>
  <Lines>14</Lines>
  <Paragraphs>4</Paragraphs>
  <ScaleCrop>false</ScaleCrop>
  <Company>国家旅游局</Company>
  <LinksUpToDate>false</LinksUpToDate>
  <CharactersWithSpaces>2009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gzhq</dc:creator>
  <cp:keywords/>
  <dc:description/>
  <cp:lastModifiedBy>gzhq</cp:lastModifiedBy>
  <cp:revision>162</cp:revision>
  <cp:lastPrinted>2017-05-18T02:45:00Z</cp:lastPrinted>
  <dcterms:created xsi:type="dcterms:W3CDTF">2016-03-01T06:37:00Z</dcterms:created>
  <dcterms:modified xsi:type="dcterms:W3CDTF">2017-07-04T01:53:00Z</dcterms:modified>
</cp:coreProperties>
</file>