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360" w:lineRule="auto"/>
        <w:ind w:left="68"/>
        <w:rPr>
          <w:rFonts w:hint="default" w:ascii="黑体" w:hAnsi="黑体" w:eastAsia="黑体" w:cs="黑体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rPr>
          <w:rFonts w:hint="default"/>
          <w:lang w:val="en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lang w:val="en-US" w:eastAsia="zh-CN"/>
        </w:rPr>
        <w:t>旅游职业教育“五金”数智化建设典型案例征集活动入选案例名单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val="en-US" w:eastAsia="zh-CN"/>
        </w:rPr>
      </w:pPr>
    </w:p>
    <w:tbl>
      <w:tblPr>
        <w:tblStyle w:val="5"/>
        <w:tblW w:w="558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175"/>
        <w:gridCol w:w="990"/>
        <w:gridCol w:w="3959"/>
        <w:gridCol w:w="937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刘正华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四链合一·数智赋能：旅游专业群与区域产业协同发展的山旅实践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金专业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李巧义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数智赋能·产教融合——研学旅行课程设计“金课”建设的创新实践与示范推广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知识图谱AI课程赋能“岗课赛训”一体化教学的实践探索——以旅游新媒体运营课程为例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郭盛晖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岗课对接，数智融合：旅游电子商务“金课程”建设案例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苏州旅游与财经高等职业技术学校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数智赋能  匠心筑园《苏州古典园林艺术》“金课程”数智化建设探索与实践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四川文化产业职业学院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陈卓菲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双元四维五环六阶：《旅游大数据应用》课程教学模式创新与实践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刘晓杰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以旅彰文，数智赋能——旅游管理专业数智化教师团队建设案例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金师资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张建庆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三端融合·数智驱动：《旅游新媒体营销与运营》金教材建设创新实践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金教材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上海旅游高等专科学校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梁志华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红色旅游VR协同创新实训基地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金基地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零经验秒变“操盘手”！“小白在线” 数字餐饮人才孵化全攻略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金基地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数智赋能·三链融合：旅游管理专业“虚实共生”人才培养创新范式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金专业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三峡旅游职业技术学院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景振华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服务区域文旅经济 赋能产业智能升级——三峡旅游职业技术学院“数智化餐饮+”专业群建设实践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金专业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上海旅游高等专科学校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王育峰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筑基·融合·创新：行业产教融合共同体赋能定制旅行专业数智化转型的探索实践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金专业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四元融合、六岗递进、四维联动：乡村旅游课程数智资源建设改革与毕节实践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“思政引领+产教融合”双驱动育人，实现国家在线精品课程服务社会新发展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李华京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德艺双修铸文旅匠才，虚实共生育数智新兵——国家精品在线课程《导游讲解服务技术与实施》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基于课堂革命与数字赋能的景区智慧化运维实务课程建设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张焱蕊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人工智能赋能定制旅游——高质量混合式“金课程”建设实践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刘加凤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产教融合视域下AI赋能课程项目化教学改革的实践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河北旅游职业学院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李海梅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校企协同·数智赋能·在地转化 ——基于承德文化资源的研学课程创新实践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丁春文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《浙江乡土旅游》数智化课程“建”与“用”的研究与实践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金课程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“双智赋能，五融三型”酒店管理与数字化运营职业教育教师创新团队建设实践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金师资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校企协同 数智赋能——智慧旅游技术专业旅游大数据分析教材开发创新实践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金教材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宋斐红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数智赋能 产教共生——山东旅游职业学院旅游直播实训基地“金基地”建设实践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金基地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石媚山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建设青岛旅游大数据中心打造服务区域经济高质量发展的新标杆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金基地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数智赋能，四轮共育：邮轮旅游数智化实训基地建设与实践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金基地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kZDQ4Y2U0Mzk2YjRhNmQ3MjRiZDc1Mzg5N2Q2ZmEifQ=="/>
  </w:docVars>
  <w:rsids>
    <w:rsidRoot w:val="00915371"/>
    <w:rsid w:val="00025128"/>
    <w:rsid w:val="001342CD"/>
    <w:rsid w:val="00135930"/>
    <w:rsid w:val="001C2222"/>
    <w:rsid w:val="003075EA"/>
    <w:rsid w:val="003F4A86"/>
    <w:rsid w:val="00671FC0"/>
    <w:rsid w:val="006F3E08"/>
    <w:rsid w:val="00915371"/>
    <w:rsid w:val="00993636"/>
    <w:rsid w:val="009E69C2"/>
    <w:rsid w:val="00B93C15"/>
    <w:rsid w:val="00D32AD0"/>
    <w:rsid w:val="00DE7553"/>
    <w:rsid w:val="00E173DF"/>
    <w:rsid w:val="02573B41"/>
    <w:rsid w:val="047B510D"/>
    <w:rsid w:val="09115228"/>
    <w:rsid w:val="09FC7EAD"/>
    <w:rsid w:val="13CE63C4"/>
    <w:rsid w:val="190B50EC"/>
    <w:rsid w:val="19341F4D"/>
    <w:rsid w:val="19775928"/>
    <w:rsid w:val="1A0B7B78"/>
    <w:rsid w:val="1C490E9A"/>
    <w:rsid w:val="1D7414B2"/>
    <w:rsid w:val="1DE73A0B"/>
    <w:rsid w:val="1DF715B8"/>
    <w:rsid w:val="1E8730D6"/>
    <w:rsid w:val="21A2249E"/>
    <w:rsid w:val="22C97B0B"/>
    <w:rsid w:val="24F2272A"/>
    <w:rsid w:val="285A5748"/>
    <w:rsid w:val="29926910"/>
    <w:rsid w:val="30D616E4"/>
    <w:rsid w:val="34CA5FB7"/>
    <w:rsid w:val="351E222F"/>
    <w:rsid w:val="3E300685"/>
    <w:rsid w:val="3F5C2DEC"/>
    <w:rsid w:val="47B01393"/>
    <w:rsid w:val="4D4602DC"/>
    <w:rsid w:val="4F482895"/>
    <w:rsid w:val="4FE439C5"/>
    <w:rsid w:val="50643321"/>
    <w:rsid w:val="50EC0D83"/>
    <w:rsid w:val="541D2B9F"/>
    <w:rsid w:val="55E47B7E"/>
    <w:rsid w:val="571A1AF2"/>
    <w:rsid w:val="5FBF111E"/>
    <w:rsid w:val="61F71CC9"/>
    <w:rsid w:val="67B77289"/>
    <w:rsid w:val="68715422"/>
    <w:rsid w:val="68735B48"/>
    <w:rsid w:val="6AD14E1A"/>
    <w:rsid w:val="6DBA0791"/>
    <w:rsid w:val="6DBB35B4"/>
    <w:rsid w:val="70E46F2A"/>
    <w:rsid w:val="71875714"/>
    <w:rsid w:val="79C03027"/>
    <w:rsid w:val="7A7979ED"/>
    <w:rsid w:val="7C6A7941"/>
    <w:rsid w:val="7D7430AD"/>
    <w:rsid w:val="BF7FEDA6"/>
    <w:rsid w:val="D95EFD3A"/>
    <w:rsid w:val="EBE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hAnsi="仿宋" w:eastAsia="仿宋" w:cs="仿宋"/>
      <w:sz w:val="30"/>
      <w:szCs w:val="30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批注框文本 字符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2">
    <w:name w:val="Body Text First Indent 21"/>
    <w:basedOn w:val="13"/>
    <w:qFormat/>
    <w:uiPriority w:val="0"/>
    <w:pPr>
      <w:ind w:firstLine="420"/>
    </w:pPr>
  </w:style>
  <w:style w:type="paragraph" w:customStyle="1" w:styleId="13">
    <w:name w:val="Body Text Indent1"/>
    <w:basedOn w:val="1"/>
    <w:next w:val="12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5734</Words>
  <Characters>6420</Characters>
  <Lines>10</Lines>
  <Paragraphs>2</Paragraphs>
  <TotalTime>10</TotalTime>
  <ScaleCrop>false</ScaleCrop>
  <LinksUpToDate>false</LinksUpToDate>
  <CharactersWithSpaces>6477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2023-05-31T10:25:00Z</dcterms:created>
  <dc:creator>AutoBVT</dc:creator>
  <cp:lastModifiedBy>lz</cp:lastModifiedBy>
  <cp:lastPrinted>2022-07-19T15:07:00Z</cp:lastPrinted>
  <dcterms:modified xsi:type="dcterms:W3CDTF">2025-07-03T09:08:40Z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AA0F9743ABAE4B6DA3615481D729A477_13</vt:lpwstr>
  </property>
  <property fmtid="{D5CDD505-2E9C-101B-9397-08002B2CF9AE}" pid="4" name="KSOTemplateDocerSaveRecord">
    <vt:lpwstr>eyJoZGlkIjoiYzI1YWE4MzAwOTRlZmViYjUwZDQxNzc0NDVlMGNjNjAiLCJ1c2VySWQiOiIyOTQ2MDcyNDUifQ==</vt:lpwstr>
  </property>
</Properties>
</file>