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第四届“梨花杯”全国青少年戏曲教育教学成果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展演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方案</w:t>
      </w:r>
    </w:p>
    <w:p>
      <w:pP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</w:pPr>
      <w:bookmarkStart w:id="7" w:name="_GoBack"/>
      <w:bookmarkEnd w:id="7"/>
    </w:p>
    <w:p>
      <w:pPr>
        <w:ind w:firstLine="640" w:firstLineChars="200"/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一、主办单位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文化和旅游部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二、承办单位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文化和旅游部科技教育司、江苏省文化和旅游厅、湖北省文化和旅游厅、山东省文化和旅游厅、中国戏曲学院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活动安排</w:t>
      </w:r>
    </w:p>
    <w:p>
      <w:pPr>
        <w:ind w:firstLine="640" w:firstLineChars="200"/>
        <w:jc w:val="both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bookmarkStart w:id="0" w:name="_Toc19078"/>
      <w:bookmarkStart w:id="1" w:name="_Toc25043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北京地区展演活动</w:t>
      </w:r>
      <w:bookmarkEnd w:id="0"/>
      <w:bookmarkEnd w:id="1"/>
    </w:p>
    <w:p>
      <w:p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内容包括开幕仪式和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学生优秀节目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展演。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开幕仪式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时间：2023年4月14日（周五）19:30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地点：梅兰芳大剧院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2.学生展示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第一台演出 10个节目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时间：2023年4月14日（周五）20:00-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0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地点：梅兰芳大剧院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</w:t>
      </w:r>
    </w:p>
    <w:tbl>
      <w:tblPr>
        <w:tblStyle w:val="3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354"/>
        <w:gridCol w:w="1521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《上天台》《锁五龙》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" w:eastAsia="zh-CN"/>
              </w:rPr>
              <w:t>演奏青年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越剧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《王熙凤大闹宁国府》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演奏青年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浙江艺术职业学院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昆剧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《牡丹亭·寻梦》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苏州艺术学校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秦腔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《太庙请罪》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陕西艺术职业学院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越剧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《打神告庙》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浙江音乐学院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汉剧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《泗州城》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湖北艺术职业学院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越剧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《白兔记》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集体少年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浙江艺术职业学院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秦腔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《失子惊疯》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陕西艺术职业学院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《雁荡山》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集体青年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中国戏曲学院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第二台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个节目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时间：2023年4月15日（周六）19:00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-21:30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地点：梅兰芳大剧院</w:t>
      </w:r>
    </w:p>
    <w:tbl>
      <w:tblPr>
        <w:tblStyle w:val="3"/>
        <w:tblW w:w="9495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363"/>
        <w:gridCol w:w="1521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潮剧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《扫窗会》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演奏少年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汕头文化艺术学校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《天女散花》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中央戏剧学院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  <w:t>河北梆子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《林冲夜奔》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  <w:t>秦腔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《吕布试马》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陕西艺术职业学院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晋剧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《挂画》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  <w:t>山西艺术职业学院附中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  <w:t>河北梆子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《扈家庄》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越剧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《牡丹亭·醉画》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嵊州越剧艺术学校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豫剧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《对绣鞋》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《扈家庄》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上海戏剧学院</w:t>
            </w:r>
          </w:p>
        </w:tc>
      </w:tr>
    </w:tbl>
    <w:p>
      <w:pPr>
        <w:ind w:firstLine="640" w:firstLineChars="200"/>
        <w:jc w:val="both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" w:eastAsia="zh-CN"/>
        </w:rPr>
      </w:pPr>
      <w:bookmarkStart w:id="2" w:name="_Toc28624"/>
      <w:bookmarkStart w:id="3" w:name="_Toc4285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" w:eastAsia="zh-CN"/>
        </w:rPr>
        <w:t>（二）南京地区展演活动</w:t>
      </w:r>
      <w:bookmarkEnd w:id="2"/>
      <w:bookmarkEnd w:id="3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内容包括学生展示演出、教师展示演出、教师示范课和教学研讨会。参加单位为上海市、江苏省、浙江省、安徽省、福建省等临近省份有关院校的入选节目。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1.学生展示演出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个节目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时间：4月24日（周一）19:00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-21:00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地点：江苏省大剧院戏剧厅</w:t>
      </w:r>
    </w:p>
    <w:tbl>
      <w:tblPr>
        <w:tblStyle w:val="3"/>
        <w:tblW w:w="9495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363"/>
        <w:gridCol w:w="1521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昆剧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《西厢记·佳期》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苏州艺术学校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《宇宙锋》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5"/>
                <w:sz w:val="32"/>
                <w:szCs w:val="32"/>
                <w:lang w:val="en-US" w:eastAsia="zh-CN"/>
              </w:rPr>
              <w:t>上海戏剧学院附属戏曲学校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锡剧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《珍珠塔·跌雪》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4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无锡文化艺术学校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《芦花荡》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5"/>
                <w:sz w:val="32"/>
                <w:szCs w:val="32"/>
                <w:lang w:val="en-US" w:eastAsia="zh-CN"/>
              </w:rPr>
              <w:t>上海戏剧学院附属戏曲学校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扬剧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《挡马》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4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扬州文化艺术学校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越剧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《北地王》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4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越剧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《梁祝》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锡剧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《三请樊梨花》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集体少年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江苏省戏剧学校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第二台 9个节目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时间：4月25日（周二）19:00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地点：江苏省大剧院戏剧厅</w:t>
      </w:r>
    </w:p>
    <w:tbl>
      <w:tblPr>
        <w:tblStyle w:val="3"/>
        <w:tblW w:w="9432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291"/>
        <w:gridCol w:w="1987"/>
        <w:gridCol w:w="3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婺剧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《三请梨花》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演奏少年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武义县职业技术学校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绍剧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《斗姆阁》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绍兴艺术学校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昆剧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《宝剑记》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越剧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《珍珠塔》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黄梅戏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《白蛇传》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安徽黄梅戏艺术职业学院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黄梅戏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《八大锤》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安徽黄梅戏艺术职业学院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高甲戏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《妗婆打》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集体少年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泉州艺术学校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越剧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《梁祝》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集体青年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绍剧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《摇钱树》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绍兴艺术学校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2.教师展示演出 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时间：4月26日（周三）19:00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-21:00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地点：江苏省大剧院戏剧厅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</w:t>
      </w:r>
    </w:p>
    <w:tbl>
      <w:tblPr>
        <w:tblStyle w:val="3"/>
        <w:tblW w:w="9540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55"/>
        <w:gridCol w:w="1785"/>
        <w:gridCol w:w="151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教师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胡山岗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越剧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《江姐》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演奏展示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刘国平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  <w:t>黄梅戏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《罗帕记》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剧目展示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王悦丽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昆剧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《牡丹亭》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剧目展示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苏州艺术学校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3.教师示范课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时间：4月26日（周三）14:00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地点：江苏大剧院国际报告厅</w:t>
      </w:r>
    </w:p>
    <w:tbl>
      <w:tblPr>
        <w:tblStyle w:val="3"/>
        <w:tblW w:w="9525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85"/>
        <w:gridCol w:w="2603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教师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26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金彩芳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越剧</w:t>
            </w:r>
          </w:p>
        </w:tc>
        <w:tc>
          <w:tcPr>
            <w:tcW w:w="26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剧目示范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张引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32"/>
                <w:szCs w:val="32"/>
                <w:lang w:val="en-US" w:eastAsia="zh-CN"/>
              </w:rPr>
              <w:t>黄梅戏</w:t>
            </w:r>
          </w:p>
        </w:tc>
        <w:tc>
          <w:tcPr>
            <w:tcW w:w="26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剧目示范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安徽黄梅戏艺术职业学院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缪海洁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越剧</w:t>
            </w:r>
          </w:p>
        </w:tc>
        <w:tc>
          <w:tcPr>
            <w:tcW w:w="26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剧目示范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赵晴怡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昆剧</w:t>
            </w:r>
          </w:p>
        </w:tc>
        <w:tc>
          <w:tcPr>
            <w:tcW w:w="26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剧目示范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苏州艺术学校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4.戏曲教育教学研讨会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时间：4月26日（周三）09:30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-12:00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地点：江苏大剧院多功能厅</w:t>
      </w:r>
    </w:p>
    <w:p>
      <w:pPr>
        <w:ind w:firstLine="640" w:firstLineChars="200"/>
        <w:jc w:val="both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" w:eastAsia="zh-CN"/>
        </w:rPr>
      </w:pPr>
      <w:bookmarkStart w:id="4" w:name="_Toc8666"/>
      <w:bookmarkStart w:id="5" w:name="_Toc19514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" w:eastAsia="zh-CN"/>
        </w:rPr>
        <w:t>（三）武汉地区展演活动</w:t>
      </w:r>
      <w:bookmarkEnd w:id="4"/>
      <w:bookmarkEnd w:id="5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内容包括学生展示演出、教师展示演出、教师示范课和教学研讨会。参加单位为湖北省、河南省、陕西省、广东省、江西省、四川省、云南省、海南省等临近省份有关院校入选节目。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1.学生展示演出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第一台 9个节目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时间：5月8日（周一） 19:00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-21:30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地点：湖北戏曲艺术中心首义剧场</w:t>
      </w:r>
    </w:p>
    <w:tbl>
      <w:tblPr>
        <w:tblStyle w:val="3"/>
        <w:tblW w:w="9495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363"/>
        <w:gridCol w:w="1521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秦腔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《结底》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演奏青年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楚剧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《三打金枝》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演奏青年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《通天犀》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上海戏剧学院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川剧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《思凡》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《对花枪》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集体青年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上海戏剧学院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川剧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《归舟》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《八大锤》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上海戏剧学院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川剧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《六月雪》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《竹林记》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集体青年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上海戏剧学院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第二台 9个节目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时间：5月9日（周二） 19:00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-21:30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地点：湖北戏曲艺术中心首义剧场</w:t>
      </w:r>
    </w:p>
    <w:tbl>
      <w:tblPr>
        <w:tblStyle w:val="3"/>
        <w:tblW w:w="9495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691"/>
        <w:gridCol w:w="1912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347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粤剧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《罪子腔》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演奏青年</w:t>
            </w:r>
          </w:p>
        </w:tc>
        <w:tc>
          <w:tcPr>
            <w:tcW w:w="347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广东舞蹈戏剧职业学院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豫剧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《五世请缨》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476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《三岔口》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476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粤剧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《火凤凰》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47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广东舞蹈戏剧职业学院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豫剧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《西湖公主》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47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河南大学音乐学院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粤剧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《林冲夜奔》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47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广东舞蹈戏剧职业学院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  <w:t>盱河高腔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《紫钗记》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47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抚州职业技术学院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赣剧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《定天山》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集体青年</w:t>
            </w:r>
          </w:p>
        </w:tc>
        <w:tc>
          <w:tcPr>
            <w:tcW w:w="347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琼剧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《红色娘子军》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集体少年</w:t>
            </w:r>
          </w:p>
        </w:tc>
        <w:tc>
          <w:tcPr>
            <w:tcW w:w="347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海南省文化艺术学校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2.教师展示演出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时间：5月10日（周三）20:00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-21:30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地点：湖北戏曲艺术中心首义剧场</w:t>
      </w:r>
    </w:p>
    <w:tbl>
      <w:tblPr>
        <w:tblStyle w:val="3"/>
        <w:tblW w:w="9540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55"/>
        <w:gridCol w:w="2296"/>
        <w:gridCol w:w="1500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教师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陈琼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闽剧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《王莲莲拜香》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剧目展示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福建省实验闽剧院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陆蓓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豫剧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《大祭桩》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剧目展示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杨凯珍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《失子惊疯》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剧目展示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江西艺术职业学院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3.教师示范课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时间：5月10日（周三）19:00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-20: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地点：永芳古戏院</w:t>
      </w:r>
    </w:p>
    <w:tbl>
      <w:tblPr>
        <w:tblStyle w:val="3"/>
        <w:tblW w:w="9540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187"/>
        <w:gridCol w:w="3245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教师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张继英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剧目示范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北京戏曲艺术职业学院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郭跃进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剧目示范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中央戏剧学院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4.戏曲教育教学研讨会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时间：5月10日（周三）9:30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-12:00</w:t>
      </w:r>
    </w:p>
    <w:p>
      <w:pPr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地点：湖北戏曲艺术中心多功能厅</w:t>
      </w:r>
    </w:p>
    <w:p>
      <w:pPr>
        <w:ind w:firstLine="640" w:firstLineChars="200"/>
        <w:jc w:val="both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" w:eastAsia="zh-CN"/>
        </w:rPr>
      </w:pPr>
      <w:bookmarkStart w:id="6" w:name="_Toc21933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" w:eastAsia="zh-CN"/>
        </w:rPr>
        <w:t>（四）济南地区展演活动</w:t>
      </w:r>
      <w:bookmarkEnd w:id="6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内容包括学生展示演出、教师展示演出、教师示范课和教学研讨会。参加单位为北京市、山东省、山西省、河北省、辽宁省等临近省份有关院校入选节目。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1.学生展示演出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第一台 8个节目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时间：5月15日（周一）19:00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-21:00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地点：山东省会大剧院</w:t>
      </w:r>
    </w:p>
    <w:tbl>
      <w:tblPr>
        <w:tblStyle w:val="3"/>
        <w:tblW w:w="9495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941"/>
        <w:gridCol w:w="2025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《姊妹易嫁》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演奏青年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《二进宫》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集体少年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  <w:t>山东梆子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《闯幽州》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菏泽学院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《行路训子》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山东省文化艺术学校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《扈家庄》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  <w:t>山东梆子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《老羊山》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山东省文化艺术学校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《状元媒》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《闹天宫》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第二台 8个节目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时间：5月16日（周二） 19:00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-21:00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地点：山东省会大剧院</w:t>
      </w:r>
    </w:p>
    <w:tbl>
      <w:tblPr>
        <w:tblStyle w:val="3"/>
        <w:tblW w:w="9495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941"/>
        <w:gridCol w:w="2037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31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《大保国》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演奏少年</w:t>
            </w:r>
          </w:p>
        </w:tc>
        <w:tc>
          <w:tcPr>
            <w:tcW w:w="31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《上天台》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演奏少年</w:t>
            </w:r>
          </w:p>
        </w:tc>
        <w:tc>
          <w:tcPr>
            <w:tcW w:w="31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《捉放曹》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演奏青年</w:t>
            </w:r>
          </w:p>
        </w:tc>
        <w:tc>
          <w:tcPr>
            <w:tcW w:w="31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《周仁献嫂》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潮剧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《柴房会》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豫剧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《画龙点睛》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潮剧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《观灯》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集体青年</w:t>
            </w:r>
          </w:p>
        </w:tc>
        <w:tc>
          <w:tcPr>
            <w:tcW w:w="31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《红桃山》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1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  <w:t>沈阳师范大学戏剧艺术学院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第三台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个节目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时间：5月17日（周三） 19:00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-21:30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地点：山东省会大剧院</w:t>
      </w:r>
    </w:p>
    <w:tbl>
      <w:tblPr>
        <w:tblStyle w:val="3"/>
        <w:tblW w:w="9469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3025"/>
        <w:gridCol w:w="1550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32"/>
                <w:szCs w:val="32"/>
                <w:lang w:val="en-US" w:eastAsia="zh-CN"/>
              </w:rPr>
              <w:t>河北梆子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《大登殿》《陈三两》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演奏少年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保定艺术学校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  <w:t>上党落子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《芦花荡》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人少年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长治文化艺术学校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蒲剧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《伍员逃国》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运城市文化艺术学校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32"/>
                <w:szCs w:val="32"/>
                <w:lang w:val="en-US" w:eastAsia="zh-CN"/>
              </w:rPr>
              <w:t>河北梆子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《时迁盗甲》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人少年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晋剧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《小宴》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山西艺术职业学院附中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晋剧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《失子惊疯》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个人少年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山西艺术职业学院附中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32"/>
                <w:szCs w:val="32"/>
                <w:lang w:val="en-US" w:eastAsia="zh-CN"/>
              </w:rPr>
              <w:t>上党梆子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《昭君出塞》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人少年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lang w:val="en-US" w:eastAsia="zh-CN"/>
              </w:rPr>
              <w:t>晋城职业技术学院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晋剧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《杀驿》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个人青年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lang w:val="en-US" w:eastAsia="zh-CN"/>
              </w:rPr>
              <w:t>山西艺术职业学院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晋剧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《凤台关》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集体青年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lang w:val="en-US" w:eastAsia="zh-CN"/>
              </w:rPr>
              <w:t>山西艺术职业学院</w:t>
            </w:r>
          </w:p>
        </w:tc>
      </w:tr>
    </w:tbl>
    <w:p>
      <w:pPr>
        <w:numPr>
          <w:ilvl w:val="0"/>
          <w:numId w:val="0"/>
        </w:numPr>
        <w:tabs>
          <w:tab w:val="left" w:pos="603"/>
        </w:tabs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2.教师展示演出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时间：5月18日（周四）20: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-21:30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地点：山东省会大剧院</w:t>
      </w:r>
    </w:p>
    <w:tbl>
      <w:tblPr>
        <w:tblStyle w:val="3"/>
        <w:tblW w:w="9540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55"/>
        <w:gridCol w:w="1785"/>
        <w:gridCol w:w="151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教师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剧目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王旭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《捉放曹》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剧目展示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36" w:firstLineChars="20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  <w:t>沈阳师范大学附属艺术学校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刘亚新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  <w:t>《贵妃醉酒》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剧目展示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北京戏曲艺术职业学院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孙亮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《汉津口》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剧目展示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</w:tbl>
    <w:p>
      <w:pPr>
        <w:numPr>
          <w:ilvl w:val="0"/>
          <w:numId w:val="0"/>
        </w:numPr>
        <w:tabs>
          <w:tab w:val="left" w:pos="603"/>
        </w:tabs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3.教师示范课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时间：5月18日（周四）19:00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-20:00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地点：山东省会大剧院</w:t>
      </w:r>
    </w:p>
    <w:tbl>
      <w:tblPr>
        <w:tblStyle w:val="3"/>
        <w:tblW w:w="9540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58"/>
        <w:gridCol w:w="3174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教师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剧种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赵正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器乐示范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宋晓璞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器乐示范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中国戏曲学院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汪利军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  <w:t>河北梆子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剧目示范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王慧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5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京剧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剧目示范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lang w:val="en-US" w:eastAsia="zh-CN"/>
              </w:rPr>
              <w:t>沈阳师范大学附属艺术学校</w:t>
            </w:r>
          </w:p>
        </w:tc>
      </w:tr>
    </w:tbl>
    <w:p>
      <w:pPr>
        <w:numPr>
          <w:ilvl w:val="0"/>
          <w:numId w:val="0"/>
        </w:numPr>
        <w:tabs>
          <w:tab w:val="left" w:pos="603"/>
        </w:tabs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4.教育教学研讨会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时间：5月18日（周四）9:30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-12:00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地点：山东省会大剧院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（一）请参展单位按确定的地点、场次做好各项参展准备工作，活动期间服从举办方统一安排，确保师生训练及展演安全有序开展。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（二）参展单位及人员往返交通费、食宿费、保险费等自理，落地交通及其他展演费用由举办方统一安排。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（三）请各承办单位及参展单位积极做好展演宣传工作，扩大活动引领示范作用，为戏曲教育教学和人才培养营造良好氛围。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（四）请各参展单位至少于展演前7天向相关承办单位反馈参展人员、交通等信息，落实相关会务安排，联系方式如下：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北京展演：联系人 魏崎 手机 13260193709 邮箱20240960@qq.com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南京展演：联系人 井时秀（会务）手机 13915960920 邮箱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"mailto:565183223@qq.com"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565183223@qq.com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 刘佳（演出） 手机 13851776820 邮箱 1657446366@qq.comn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武汉展演：联系人 黄影 手机 13707100845 邮箱 413416399@qq.com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济南展演：联系人 胡学林 手机 18953105319 邮箱 624673195@qq.com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A4D6EE-CCA2-469F-82CD-6B96BF4FE1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6357700-8DE0-44E3-9DB1-D8136BD700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5ED0BEA-D468-45FE-8308-7D3082DC11B0}"/>
  </w:font>
  <w:font w:name="方正公文黑体">
    <w:altName w:val="黑体"/>
    <w:panose1 w:val="02000500000000000000"/>
    <w:charset w:val="00"/>
    <w:family w:val="auto"/>
    <w:pitch w:val="default"/>
    <w:sig w:usb0="00000000" w:usb1="00000000" w:usb2="00000016" w:usb3="00000000" w:csb0="00040001" w:csb1="00000000"/>
    <w:embedRegular r:id="rId4" w:fontKey="{EED391D4-B269-4B83-BB89-01F269AA2AA5}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  <w:embedRegular r:id="rId5" w:fontKey="{B3236AF7-365B-4C5F-8F38-5DA313D131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6CC71AE-22AD-4900-91DC-CE105F7AFAC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A14FEB28-AA29-4430-8AA2-869FDF46FF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8D30F686-BB05-435B-AEA2-3787676951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20155057"/>
    <w:rsid w:val="20155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2023-03-23T09:31:00Z</dcterms:created>
  <dc:creator>赖。</dc:creator>
  <cp:lastModifiedBy>赖。</cp:lastModifiedBy>
  <dcterms:modified xsi:type="dcterms:W3CDTF">2023-03-23T09:31:21Z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384CF3B50A974D6B844D6DACEF465339</vt:lpwstr>
  </property>
</Properties>
</file>