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9C5" w:rsidRDefault="00EC19C5" w:rsidP="00EC19C5">
      <w:pPr>
        <w:rPr>
          <w:rFonts w:ascii="黑体" w:eastAsia="黑体" w:hAnsi="黑体" w:hint="eastAsia"/>
        </w:rPr>
      </w:pPr>
      <w:r>
        <w:rPr>
          <w:rFonts w:ascii="黑体" w:eastAsia="黑体" w:hAnsi="黑体" w:hint="eastAsia"/>
        </w:rPr>
        <w:t>附件3</w:t>
      </w:r>
    </w:p>
    <w:p w:rsidR="00EC19C5" w:rsidRDefault="00EC19C5" w:rsidP="00EC19C5">
      <w:pPr>
        <w:jc w:val="center"/>
        <w:rPr>
          <w:rFonts w:ascii="黑体" w:eastAsia="黑体" w:hAnsi="黑体" w:hint="eastAsia"/>
        </w:rPr>
      </w:pPr>
    </w:p>
    <w:p w:rsidR="00EC19C5" w:rsidRDefault="00EC19C5" w:rsidP="00EC19C5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第十八届群星奖复赛作品公益性展示授权书</w:t>
      </w:r>
    </w:p>
    <w:p w:rsidR="00EC19C5" w:rsidRDefault="00EC19C5" w:rsidP="00EC19C5">
      <w:pPr>
        <w:ind w:firstLineChars="200" w:firstLine="640"/>
        <w:rPr>
          <w:rFonts w:ascii="仿宋_GB2312"/>
        </w:rPr>
      </w:pPr>
    </w:p>
    <w:p w:rsidR="00EC19C5" w:rsidRDefault="00EC19C5" w:rsidP="00EC19C5">
      <w:pPr>
        <w:ind w:firstLineChars="200" w:firstLine="640"/>
        <w:rPr>
          <w:rFonts w:ascii="仿宋_GB2312"/>
          <w:u w:val="single"/>
        </w:rPr>
      </w:pPr>
      <w:r w:rsidRPr="00F3183B">
        <w:rPr>
          <w:rFonts w:ascii="仿宋_GB2312" w:hint="eastAsia"/>
        </w:rPr>
        <w:t>《</w:t>
      </w:r>
      <w:r w:rsidRPr="007B512E">
        <w:rPr>
          <w:rFonts w:ascii="仿宋_GB2312" w:hint="eastAsia"/>
          <w:u w:val="single"/>
        </w:rPr>
        <w:t xml:space="preserve">                </w:t>
      </w:r>
      <w:r w:rsidRPr="00F3183B">
        <w:rPr>
          <w:rFonts w:ascii="仿宋_GB2312" w:hint="eastAsia"/>
        </w:rPr>
        <w:t>》</w:t>
      </w:r>
      <w:r>
        <w:rPr>
          <w:rFonts w:ascii="仿宋_GB2312" w:hint="eastAsia"/>
        </w:rPr>
        <w:t>等</w:t>
      </w:r>
      <w:r w:rsidRPr="007B512E">
        <w:rPr>
          <w:rFonts w:ascii="仿宋_GB2312" w:hint="eastAsia"/>
          <w:u w:val="single"/>
        </w:rPr>
        <w:t xml:space="preserve">    </w:t>
      </w:r>
      <w:proofErr w:type="gramStart"/>
      <w:r>
        <w:rPr>
          <w:rFonts w:ascii="仿宋_GB2312" w:hint="eastAsia"/>
        </w:rPr>
        <w:t>个</w:t>
      </w:r>
      <w:proofErr w:type="gramEnd"/>
      <w:r>
        <w:rPr>
          <w:rFonts w:ascii="仿宋_GB2312" w:hint="eastAsia"/>
        </w:rPr>
        <w:t>作品（名单附后）由我单位报送参加第十八届群星奖复赛。</w:t>
      </w:r>
    </w:p>
    <w:p w:rsidR="00EC19C5" w:rsidRDefault="00EC19C5" w:rsidP="00EC19C5">
      <w:pPr>
        <w:ind w:firstLineChars="200" w:firstLine="640"/>
        <w:rPr>
          <w:rFonts w:ascii="仿宋_GB2312"/>
        </w:rPr>
      </w:pPr>
      <w:r>
        <w:rPr>
          <w:rFonts w:ascii="仿宋_GB2312" w:hint="eastAsia"/>
        </w:rPr>
        <w:t>我单位报送的参赛作品均已征得创作者及表演者同意，授权许可第十八届群星奖评奖委员会办公室，在群星奖评奖期间及之后的公益性展示、宣传和推广中无偿使用。</w:t>
      </w:r>
    </w:p>
    <w:p w:rsidR="00EC19C5" w:rsidRDefault="00EC19C5" w:rsidP="00EC19C5">
      <w:pPr>
        <w:ind w:firstLineChars="200" w:firstLine="640"/>
        <w:rPr>
          <w:rFonts w:ascii="仿宋_GB2312"/>
        </w:rPr>
      </w:pPr>
      <w:r>
        <w:rPr>
          <w:rFonts w:ascii="仿宋_GB2312" w:hint="eastAsia"/>
        </w:rPr>
        <w:t>报送作品名单：</w:t>
      </w:r>
    </w:p>
    <w:p w:rsidR="00EC19C5" w:rsidRDefault="00EC19C5" w:rsidP="00EC19C5">
      <w:pPr>
        <w:ind w:firstLineChars="200" w:firstLine="640"/>
        <w:rPr>
          <w:rFonts w:ascii="仿宋_GB2312"/>
        </w:rPr>
      </w:pPr>
      <w:r>
        <w:rPr>
          <w:rFonts w:ascii="仿宋_GB2312"/>
        </w:rPr>
        <w:t>1.</w:t>
      </w:r>
      <w:r w:rsidRPr="00F3183B">
        <w:rPr>
          <w:rFonts w:ascii="仿宋_GB2312" w:hint="eastAsia"/>
        </w:rPr>
        <w:t>《</w:t>
      </w:r>
      <w:r w:rsidRPr="007B512E">
        <w:rPr>
          <w:rFonts w:ascii="仿宋_GB2312" w:hint="eastAsia"/>
          <w:u w:val="single"/>
        </w:rPr>
        <w:t xml:space="preserve">                     </w:t>
      </w:r>
      <w:r w:rsidRPr="00F3183B">
        <w:rPr>
          <w:rFonts w:ascii="仿宋_GB2312" w:hint="eastAsia"/>
        </w:rPr>
        <w:t>》</w:t>
      </w:r>
    </w:p>
    <w:p w:rsidR="00EC19C5" w:rsidRDefault="00EC19C5" w:rsidP="00EC19C5">
      <w:pPr>
        <w:ind w:firstLineChars="200" w:firstLine="640"/>
        <w:rPr>
          <w:rFonts w:ascii="仿宋_GB2312"/>
        </w:rPr>
      </w:pPr>
      <w:r>
        <w:rPr>
          <w:rFonts w:ascii="仿宋_GB2312"/>
        </w:rPr>
        <w:t>2.</w:t>
      </w:r>
      <w:r w:rsidRPr="00F3183B">
        <w:rPr>
          <w:rFonts w:ascii="仿宋_GB2312" w:hint="eastAsia"/>
        </w:rPr>
        <w:t>《</w:t>
      </w:r>
      <w:r w:rsidRPr="007B512E">
        <w:rPr>
          <w:rFonts w:ascii="仿宋_GB2312" w:hint="eastAsia"/>
          <w:u w:val="single"/>
        </w:rPr>
        <w:t xml:space="preserve">                     </w:t>
      </w:r>
      <w:r w:rsidRPr="00F3183B">
        <w:rPr>
          <w:rFonts w:ascii="仿宋_GB2312" w:hint="eastAsia"/>
        </w:rPr>
        <w:t>》</w:t>
      </w:r>
    </w:p>
    <w:p w:rsidR="00EC19C5" w:rsidRDefault="00EC19C5" w:rsidP="00EC19C5">
      <w:pPr>
        <w:ind w:firstLineChars="200" w:firstLine="640"/>
        <w:rPr>
          <w:rFonts w:ascii="仿宋_GB2312"/>
        </w:rPr>
      </w:pPr>
      <w:r>
        <w:rPr>
          <w:rFonts w:ascii="仿宋_GB2312"/>
        </w:rPr>
        <w:t>3.</w:t>
      </w:r>
      <w:r w:rsidRPr="00F3183B">
        <w:rPr>
          <w:rFonts w:ascii="仿宋_GB2312" w:hint="eastAsia"/>
        </w:rPr>
        <w:t>《</w:t>
      </w:r>
      <w:r w:rsidRPr="007B512E">
        <w:rPr>
          <w:rFonts w:ascii="仿宋_GB2312" w:hint="eastAsia"/>
          <w:u w:val="single"/>
        </w:rPr>
        <w:t xml:space="preserve">                     </w:t>
      </w:r>
      <w:r w:rsidRPr="00F3183B">
        <w:rPr>
          <w:rFonts w:ascii="仿宋_GB2312" w:hint="eastAsia"/>
        </w:rPr>
        <w:t>》</w:t>
      </w:r>
    </w:p>
    <w:p w:rsidR="00EC19C5" w:rsidRDefault="00EC19C5" w:rsidP="00EC19C5">
      <w:pPr>
        <w:ind w:firstLineChars="200" w:firstLine="640"/>
        <w:rPr>
          <w:rFonts w:ascii="仿宋_GB2312"/>
        </w:rPr>
      </w:pPr>
      <w:r>
        <w:rPr>
          <w:rFonts w:ascii="仿宋_GB2312"/>
        </w:rPr>
        <w:t>4.</w:t>
      </w:r>
      <w:r w:rsidRPr="00F3183B">
        <w:rPr>
          <w:rFonts w:ascii="仿宋_GB2312" w:hint="eastAsia"/>
        </w:rPr>
        <w:t>《</w:t>
      </w:r>
      <w:r w:rsidRPr="007B512E">
        <w:rPr>
          <w:rFonts w:ascii="仿宋_GB2312" w:hint="eastAsia"/>
          <w:u w:val="single"/>
        </w:rPr>
        <w:t xml:space="preserve">                     </w:t>
      </w:r>
      <w:r w:rsidRPr="00F3183B">
        <w:rPr>
          <w:rFonts w:ascii="仿宋_GB2312" w:hint="eastAsia"/>
        </w:rPr>
        <w:t>》</w:t>
      </w:r>
    </w:p>
    <w:p w:rsidR="00EC19C5" w:rsidRDefault="00EC19C5" w:rsidP="00EC19C5">
      <w:pPr>
        <w:tabs>
          <w:tab w:val="left" w:pos="5356"/>
        </w:tabs>
        <w:ind w:firstLineChars="200" w:firstLine="640"/>
        <w:rPr>
          <w:rFonts w:ascii="仿宋_GB2312"/>
        </w:rPr>
      </w:pPr>
      <w:r>
        <w:rPr>
          <w:rFonts w:ascii="仿宋_GB2312"/>
        </w:rPr>
        <w:t>5.</w:t>
      </w:r>
      <w:r w:rsidRPr="00F3183B">
        <w:rPr>
          <w:rFonts w:ascii="仿宋_GB2312" w:hint="eastAsia"/>
        </w:rPr>
        <w:t>《</w:t>
      </w:r>
      <w:r w:rsidRPr="007B512E">
        <w:rPr>
          <w:rFonts w:ascii="仿宋_GB2312" w:hint="eastAsia"/>
          <w:u w:val="single"/>
        </w:rPr>
        <w:t xml:space="preserve">                     </w:t>
      </w:r>
      <w:r w:rsidRPr="00F3183B">
        <w:rPr>
          <w:rFonts w:ascii="仿宋_GB2312" w:hint="eastAsia"/>
        </w:rPr>
        <w:t>》</w:t>
      </w:r>
    </w:p>
    <w:p w:rsidR="00EC19C5" w:rsidRDefault="00EC19C5" w:rsidP="00EC19C5">
      <w:pPr>
        <w:ind w:firstLineChars="200" w:firstLine="640"/>
        <w:rPr>
          <w:rFonts w:ascii="仿宋_GB2312"/>
          <w:u w:val="single"/>
        </w:rPr>
      </w:pPr>
      <w:r>
        <w:rPr>
          <w:rFonts w:ascii="仿宋_GB2312"/>
        </w:rPr>
        <w:t>6.</w:t>
      </w:r>
      <w:r w:rsidRPr="00F3183B">
        <w:rPr>
          <w:rFonts w:ascii="仿宋_GB2312" w:hint="eastAsia"/>
        </w:rPr>
        <w:t>《</w:t>
      </w:r>
      <w:r w:rsidRPr="007B512E">
        <w:rPr>
          <w:rFonts w:ascii="仿宋_GB2312" w:hint="eastAsia"/>
          <w:u w:val="single"/>
        </w:rPr>
        <w:t xml:space="preserve">                     </w:t>
      </w:r>
      <w:r w:rsidRPr="00F3183B">
        <w:rPr>
          <w:rFonts w:ascii="仿宋_GB2312" w:hint="eastAsia"/>
        </w:rPr>
        <w:t>》</w:t>
      </w:r>
    </w:p>
    <w:p w:rsidR="00EC19C5" w:rsidRDefault="00EC19C5" w:rsidP="00EC19C5">
      <w:pPr>
        <w:ind w:firstLineChars="200" w:firstLine="640"/>
        <w:rPr>
          <w:rFonts w:ascii="仿宋_GB2312"/>
          <w:u w:val="single"/>
        </w:rPr>
      </w:pPr>
      <w:r>
        <w:rPr>
          <w:rFonts w:ascii="仿宋_GB2312"/>
        </w:rPr>
        <w:t>7.</w:t>
      </w:r>
      <w:r w:rsidRPr="00F3183B">
        <w:rPr>
          <w:rFonts w:ascii="仿宋_GB2312" w:hint="eastAsia"/>
        </w:rPr>
        <w:t>《</w:t>
      </w:r>
      <w:r w:rsidRPr="007B512E">
        <w:rPr>
          <w:rFonts w:ascii="仿宋_GB2312" w:hint="eastAsia"/>
          <w:u w:val="single"/>
        </w:rPr>
        <w:t xml:space="preserve">                     </w:t>
      </w:r>
      <w:r w:rsidRPr="00F3183B">
        <w:rPr>
          <w:rFonts w:ascii="仿宋_GB2312" w:hint="eastAsia"/>
        </w:rPr>
        <w:t>》</w:t>
      </w:r>
    </w:p>
    <w:p w:rsidR="00EC19C5" w:rsidRDefault="00EC19C5" w:rsidP="00EC19C5">
      <w:pPr>
        <w:ind w:firstLineChars="200" w:firstLine="640"/>
        <w:rPr>
          <w:rFonts w:ascii="仿宋_GB2312"/>
          <w:u w:val="single"/>
        </w:rPr>
      </w:pPr>
      <w:r>
        <w:rPr>
          <w:rFonts w:ascii="仿宋_GB2312"/>
        </w:rPr>
        <w:t>8.</w:t>
      </w:r>
      <w:r w:rsidRPr="00F3183B">
        <w:rPr>
          <w:rFonts w:ascii="仿宋_GB2312" w:hint="eastAsia"/>
        </w:rPr>
        <w:t>《</w:t>
      </w:r>
      <w:r w:rsidRPr="007B512E">
        <w:rPr>
          <w:rFonts w:ascii="仿宋_GB2312" w:hint="eastAsia"/>
          <w:u w:val="single"/>
        </w:rPr>
        <w:t xml:space="preserve">                     </w:t>
      </w:r>
      <w:r w:rsidRPr="00F3183B">
        <w:rPr>
          <w:rFonts w:ascii="仿宋_GB2312" w:hint="eastAsia"/>
        </w:rPr>
        <w:t>》</w:t>
      </w:r>
    </w:p>
    <w:p w:rsidR="00EC19C5" w:rsidRDefault="00EC19C5" w:rsidP="00EC19C5">
      <w:pPr>
        <w:jc w:val="center"/>
        <w:rPr>
          <w:rFonts w:ascii="仿宋_GB2312"/>
        </w:rPr>
      </w:pPr>
    </w:p>
    <w:p w:rsidR="00EC19C5" w:rsidRDefault="00EC19C5" w:rsidP="00EC19C5">
      <w:pPr>
        <w:jc w:val="center"/>
        <w:rPr>
          <w:rFonts w:ascii="仿宋_GB2312"/>
        </w:rPr>
      </w:pPr>
    </w:p>
    <w:p w:rsidR="00EC19C5" w:rsidRDefault="00EC19C5" w:rsidP="00EC19C5">
      <w:pPr>
        <w:jc w:val="center"/>
        <w:rPr>
          <w:rFonts w:ascii="仿宋_GB2312"/>
        </w:rPr>
      </w:pPr>
      <w:r>
        <w:rPr>
          <w:rFonts w:ascii="仿宋_GB2312"/>
        </w:rPr>
        <w:t xml:space="preserve">   </w:t>
      </w:r>
      <w:r>
        <w:rPr>
          <w:rFonts w:ascii="仿宋_GB2312" w:hint="eastAsia"/>
        </w:rPr>
        <w:t xml:space="preserve">         </w:t>
      </w:r>
      <w:r>
        <w:rPr>
          <w:rFonts w:ascii="仿宋_GB2312"/>
        </w:rPr>
        <w:t xml:space="preserve">            </w:t>
      </w:r>
      <w:r>
        <w:rPr>
          <w:rFonts w:ascii="仿宋_GB2312" w:hint="eastAsia"/>
        </w:rPr>
        <w:t>报送单位（签章）</w:t>
      </w:r>
    </w:p>
    <w:p w:rsidR="00E846FB" w:rsidRPr="00EC19C5" w:rsidRDefault="00EC19C5" w:rsidP="00EC19C5">
      <w:pPr>
        <w:jc w:val="center"/>
        <w:rPr>
          <w:rFonts w:ascii="仿宋_GB2312" w:hint="eastAsia"/>
        </w:rPr>
      </w:pPr>
      <w:r>
        <w:rPr>
          <w:rFonts w:ascii="仿宋_GB2312"/>
        </w:rPr>
        <w:t xml:space="preserve">   </w:t>
      </w:r>
      <w:r>
        <w:rPr>
          <w:rFonts w:ascii="仿宋_GB2312" w:hint="eastAsia"/>
        </w:rPr>
        <w:t xml:space="preserve">             </w:t>
      </w:r>
      <w:r>
        <w:rPr>
          <w:rFonts w:ascii="仿宋_GB2312"/>
        </w:rPr>
        <w:t xml:space="preserve">              </w:t>
      </w:r>
      <w:r>
        <w:rPr>
          <w:rFonts w:ascii="仿宋_GB2312" w:hint="eastAsia"/>
        </w:rPr>
        <w:t>年</w:t>
      </w:r>
      <w:r>
        <w:rPr>
          <w:rFonts w:ascii="仿宋_GB2312"/>
        </w:rPr>
        <w:t xml:space="preserve">   </w:t>
      </w:r>
      <w:r>
        <w:rPr>
          <w:rFonts w:ascii="仿宋_GB2312" w:hint="eastAsia"/>
        </w:rPr>
        <w:t>月</w:t>
      </w:r>
      <w:r>
        <w:rPr>
          <w:rFonts w:ascii="仿宋_GB2312"/>
        </w:rPr>
        <w:t xml:space="preserve">   </w:t>
      </w:r>
      <w:r>
        <w:rPr>
          <w:rFonts w:ascii="仿宋_GB2312" w:hint="eastAsia"/>
        </w:rPr>
        <w:t>日</w:t>
      </w:r>
      <w:bookmarkStart w:id="0" w:name="_GoBack"/>
      <w:bookmarkEnd w:id="0"/>
    </w:p>
    <w:sectPr w:rsidR="00E846FB" w:rsidRPr="00EC19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9C5"/>
    <w:rsid w:val="00E846FB"/>
    <w:rsid w:val="00EC1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0F3B7D"/>
  <w15:chartTrackingRefBased/>
  <w15:docId w15:val="{9FF36FEC-2792-46AF-88C1-3A707F3F4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19C5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1CharCharCharChar">
    <w:name w:val="Char Char1 Char Char Char Char"/>
    <w:basedOn w:val="a"/>
    <w:semiHidden/>
    <w:rsid w:val="00EC19C5"/>
    <w:rPr>
      <w:rFonts w:eastAsia="宋体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masiwei</dc:creator>
  <cp:keywords/>
  <dc:description/>
  <cp:lastModifiedBy>masiwei</cp:lastModifiedBy>
  <cp:revision>1</cp:revision>
  <dcterms:created xsi:type="dcterms:W3CDTF">2018-12-24T02:44:00Z</dcterms:created>
  <dcterms:modified xsi:type="dcterms:W3CDTF">2018-12-24T02:47:00Z</dcterms:modified>
</cp:coreProperties>
</file>