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443C8F">
      <w:pPr>
        <w:rPr>
          <w:rFonts w:hint="eastAsia" w:ascii="黑体" w:hAnsi="黑体" w:eastAsia="黑体" w:cs="黑体"/>
          <w:sz w:val="32"/>
          <w:szCs w:val="40"/>
          <w:lang w:eastAsia="zh-CN"/>
        </w:rPr>
      </w:pPr>
      <w:r>
        <w:rPr>
          <w:rFonts w:hint="eastAsia" w:ascii="黑体" w:hAnsi="黑体" w:eastAsia="黑体" w:cs="黑体"/>
          <w:sz w:val="32"/>
          <w:szCs w:val="40"/>
          <w:lang w:eastAsia="zh-CN"/>
        </w:rPr>
        <w:t>附件</w:t>
      </w:r>
    </w:p>
    <w:p w14:paraId="4340B5B4">
      <w:pPr>
        <w:rPr>
          <w:rFonts w:hint="eastAsia" w:ascii="仿宋_GB2312" w:hAnsi="仿宋_GB2312" w:eastAsia="仿宋_GB2312" w:cs="仿宋_GB2312"/>
          <w:sz w:val="32"/>
          <w:szCs w:val="40"/>
          <w:lang w:eastAsia="zh-CN"/>
        </w:rPr>
      </w:pPr>
    </w:p>
    <w:p w14:paraId="3BF81C29">
      <w:pPr>
        <w:jc w:val="center"/>
        <w:rPr>
          <w:rFonts w:hint="eastAsia" w:ascii="方正小标宋_GBK" w:hAnsi="方正小标宋_GBK" w:eastAsia="方正小标宋_GBK" w:cs="方正小标宋_GBK"/>
          <w:sz w:val="36"/>
          <w:szCs w:val="44"/>
          <w:lang w:eastAsia="zh-CN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z w:val="36"/>
          <w:szCs w:val="44"/>
          <w:lang w:val="en-US" w:eastAsia="zh-CN"/>
        </w:rPr>
        <w:t>2026</w:t>
      </w:r>
      <w:r>
        <w:rPr>
          <w:rFonts w:hint="eastAsia" w:ascii="方正小标宋_GBK" w:hAnsi="方正小标宋_GBK" w:eastAsia="方正小标宋_GBK" w:cs="方正小标宋_GBK"/>
          <w:sz w:val="36"/>
          <w:szCs w:val="44"/>
          <w:lang w:eastAsia="zh-CN"/>
        </w:rPr>
        <w:t>“乐购新春”春节特别活动标识</w:t>
      </w:r>
    </w:p>
    <w:bookmarkEnd w:id="0"/>
    <w:p w14:paraId="7B0D03FD">
      <w:pPr>
        <w:jc w:val="center"/>
        <w:rPr>
          <w:rFonts w:hint="eastAsia" w:ascii="方正小标宋_GBK" w:hAnsi="方正小标宋_GBK" w:eastAsia="方正小标宋_GBK" w:cs="方正小标宋_GBK"/>
          <w:sz w:val="36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36"/>
          <w:szCs w:val="4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15240</wp:posOffset>
            </wp:positionV>
            <wp:extent cx="5273040" cy="5273040"/>
            <wp:effectExtent l="0" t="0" r="0" b="0"/>
            <wp:wrapTopAndBottom/>
            <wp:docPr id="1" name="图片 2" descr="乐购新春统一标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乐购新春统一标识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A2372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altName w:val="Arial Unicode MS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KSOF51D5AD36">
    <w:panose1 w:val="020B0604020202020204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D12148"/>
    <w:rsid w:val="5ED12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2026-01-31T03:19:00Z</dcterms:created>
  <dc:creator>艾米尔_马</dc:creator>
  <cp:lastModifiedBy>艾米尔_马</cp:lastModifiedBy>
  <dcterms:modified xsi:type="dcterms:W3CDTF">2026-01-31T03:19:25Z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590700BB127342A496DEAE689D83CE6C_11</vt:lpwstr>
  </property>
  <property fmtid="{D5CDD505-2E9C-101B-9397-08002B2CF9AE}" pid="4" name="KSOTemplateDocerSaveRecord">
    <vt:lpwstr>eyJoZGlkIjoiNWVjODBiZjBkM2I5YjcwMjVlNmNlMzA1NjQzYjcwYmUiLCJ1c2VySWQiOiI2MjMxMDY3NjcifQ==</vt:lpwstr>
  </property>
</Properties>
</file>