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93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 w14:paraId="7EBFC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</w:p>
    <w:p w14:paraId="54AC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第二批文化产业赋能乡村振兴试点名单</w:t>
      </w:r>
    </w:p>
    <w:p w14:paraId="6CDFE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6F58E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北京市  延庆区、密云区</w:t>
      </w:r>
    </w:p>
    <w:p w14:paraId="0C56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天津市  北辰区</w:t>
      </w:r>
    </w:p>
    <w:p w14:paraId="310E4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河北省  沧州市吴桥县、保定市曲阳县</w:t>
      </w:r>
    </w:p>
    <w:p w14:paraId="4D47D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山西省  晋中市昔阳县、太原市娄烦县</w:t>
      </w:r>
    </w:p>
    <w:p w14:paraId="00FAC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内蒙古自治区  </w:t>
      </w:r>
      <w:r>
        <w:rPr>
          <w:rFonts w:hint="eastAsia" w:ascii="仿宋_GB2312" w:hAnsi="仿宋_GB2312" w:eastAsia="仿宋_GB2312" w:cs="仿宋_GB2312"/>
          <w:w w:val="90"/>
          <w:sz w:val="36"/>
          <w:szCs w:val="36"/>
        </w:rPr>
        <w:t>呼和浩特市新城区、呼伦贝尔市额尔古纳市</w:t>
      </w:r>
    </w:p>
    <w:p w14:paraId="5BA07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辽宁省  沈阳市沈北新区</w:t>
      </w:r>
    </w:p>
    <w:p w14:paraId="409F0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吉林省  吉林市蛟河市</w:t>
      </w:r>
    </w:p>
    <w:p w14:paraId="5A306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黑龙江省  牡丹江市绥芬河市、双鸭山市饶河县</w:t>
      </w:r>
    </w:p>
    <w:p w14:paraId="51D75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江苏省  南京市江宁区、泰州市兴化市</w:t>
      </w:r>
    </w:p>
    <w:p w14:paraId="1F337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浙江省  宁波市宁海县、台州市黄岩区</w:t>
      </w:r>
    </w:p>
    <w:p w14:paraId="5B450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安徽省  六安市金寨县、合肥市庐江县</w:t>
      </w:r>
    </w:p>
    <w:p w14:paraId="5532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福建省  福州市永泰县</w:t>
      </w:r>
    </w:p>
    <w:p w14:paraId="7193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江西省  上饶市广信区、吉安市青原区</w:t>
      </w:r>
    </w:p>
    <w:p w14:paraId="2537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山东省  菏泽市巨野县、济宁市泗水县</w:t>
      </w:r>
    </w:p>
    <w:p w14:paraId="43766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河南省  平顶山市郏县、开封市兰考县</w:t>
      </w:r>
    </w:p>
    <w:p w14:paraId="48A0F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湖北省  恩施土家族苗族自治州恩施市、襄阳市保康县</w:t>
      </w:r>
    </w:p>
    <w:p w14:paraId="3411E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湖南省  衡阳市衡山县、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郴</w:t>
      </w:r>
      <w:r>
        <w:rPr>
          <w:rFonts w:hint="eastAsia" w:ascii="仿宋_GB2312" w:hAnsi="仿宋_GB2312" w:eastAsia="仿宋_GB2312" w:cs="仿宋_GB2312"/>
          <w:sz w:val="36"/>
          <w:szCs w:val="36"/>
        </w:rPr>
        <w:t>州市桂阳县</w:t>
      </w:r>
    </w:p>
    <w:p w14:paraId="54FD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广东省  茂名市高州市、江门市开平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市</w:t>
      </w:r>
    </w:p>
    <w:p w14:paraId="65B38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广西壮族自治区  河池市南丹县、梧州市苍梧县</w:t>
      </w:r>
    </w:p>
    <w:p w14:paraId="4E191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海南省  澄迈县</w:t>
      </w:r>
    </w:p>
    <w:p w14:paraId="7CABF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重庆市  石柱土家族自治县</w:t>
      </w:r>
    </w:p>
    <w:p w14:paraId="58A40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四川省  凉山彝族自治州西昌市、雅安市荥经县</w:t>
      </w:r>
    </w:p>
    <w:p w14:paraId="218B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贵州省  黔东南苗族侗族自治州台江县、遵义市桐梓县</w:t>
      </w:r>
    </w:p>
    <w:p w14:paraId="49343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云南省  </w:t>
      </w:r>
      <w:r>
        <w:rPr>
          <w:rFonts w:hint="eastAsia" w:ascii="仿宋_GB2312" w:hAnsi="仿宋_GB2312" w:eastAsia="仿宋_GB2312" w:cs="仿宋_GB2312"/>
          <w:w w:val="90"/>
          <w:sz w:val="36"/>
          <w:szCs w:val="36"/>
        </w:rPr>
        <w:t>楚雄彝族自治州南华县、丽江市玉龙纳西族自治县</w:t>
      </w:r>
    </w:p>
    <w:p w14:paraId="6A4F7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西藏自治区  林芝市工布江达县</w:t>
      </w:r>
    </w:p>
    <w:p w14:paraId="3AEE0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陕西省  渭南市富平县、铜川市耀州区</w:t>
      </w:r>
    </w:p>
    <w:p w14:paraId="75B42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甘肃省  平凉市崆峒区</w:t>
      </w:r>
    </w:p>
    <w:p w14:paraId="6BB16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青海省  西宁市湟源县</w:t>
      </w:r>
    </w:p>
    <w:p w14:paraId="3CAFF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宁夏回族自治区  固原市西吉县</w:t>
      </w:r>
    </w:p>
    <w:p w14:paraId="7174D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新疆维吾尔自治区  阿克苏地区库车市</w:t>
      </w:r>
    </w:p>
    <w:p w14:paraId="726C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新疆生产建设兵团  第八师石河子市</w:t>
      </w:r>
    </w:p>
    <w:p w14:paraId="08748999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34A4F"/>
    <w:rsid w:val="18E52B84"/>
    <w:rsid w:val="47834A4F"/>
    <w:rsid w:val="688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487</Characters>
  <Lines>0</Lines>
  <Paragraphs>0</Paragraphs>
  <TotalTime>3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2025-03-26T06:49:00Z</dcterms:created>
  <dc:creator>XXZX</dc:creator>
  <cp:lastModifiedBy>XXZX</cp:lastModifiedBy>
  <dcterms:modified xsi:type="dcterms:W3CDTF">2025-03-26T07:50:21Z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C26525D4B610416EAF8F68F4189E563B_13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