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B4C92">
      <w:pPr>
        <w:autoSpaceDE/>
        <w:spacing w:line="600" w:lineRule="exact"/>
        <w:ind w:firstLine="0" w:firstLineChars="0"/>
        <w:jc w:val="left"/>
        <w:outlineLvl w:val="1"/>
        <w:rPr>
          <w:rFonts w:ascii="黑体" w:hAnsi="黑体" w:eastAsia="黑体" w:cs="Times New Roman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color w:val="auto"/>
          <w:spacing w:val="11"/>
          <w:kern w:val="0"/>
          <w:sz w:val="34"/>
          <w:szCs w:val="34"/>
        </w:rPr>
        <w:t>附件</w:t>
      </w:r>
      <w:bookmarkStart w:id="0" w:name="_GoBack"/>
      <w:bookmarkEnd w:id="0"/>
    </w:p>
    <w:p w14:paraId="10743B64">
      <w:pPr>
        <w:spacing w:line="60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 </w:t>
      </w:r>
    </w:p>
    <w:p w14:paraId="52B75041">
      <w:pPr>
        <w:autoSpaceDE/>
        <w:spacing w:line="600" w:lineRule="exact"/>
        <w:jc w:val="center"/>
        <w:rPr>
          <w:rFonts w:hint="eastAsia" w:ascii="方正小标宋_GBK" w:hAnsi="方正小标宋_GBK" w:eastAsia="方正小标宋_GBK" w:cs="方正小标宋_GBK"/>
          <w:b/>
          <w:spacing w:val="11"/>
          <w:kern w:val="0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spacing w:val="11"/>
          <w:kern w:val="0"/>
          <w:sz w:val="48"/>
          <w:szCs w:val="48"/>
        </w:rPr>
        <w:t>第十届全国优秀儿童戏剧展演申报表</w:t>
      </w:r>
    </w:p>
    <w:p w14:paraId="32D2DC02">
      <w:pPr>
        <w:autoSpaceDE w:val="0"/>
        <w:spacing w:line="600" w:lineRule="exact"/>
        <w:jc w:val="center"/>
        <w:rPr>
          <w:rFonts w:ascii="黑体" w:hAnsi="Calibri" w:eastAsia="黑体" w:cs="Times New Roman"/>
          <w:color w:val="000000"/>
          <w:sz w:val="32"/>
          <w:szCs w:val="32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</w:rPr>
        <w:t xml:space="preserve"> </w:t>
      </w:r>
    </w:p>
    <w:tbl>
      <w:tblPr>
        <w:tblStyle w:val="4"/>
        <w:tblW w:w="94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0"/>
        <w:gridCol w:w="782"/>
        <w:gridCol w:w="849"/>
        <w:gridCol w:w="1452"/>
        <w:gridCol w:w="1081"/>
        <w:gridCol w:w="952"/>
        <w:gridCol w:w="1426"/>
      </w:tblGrid>
      <w:tr w14:paraId="3D4F3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AFFE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剧目名称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2D1706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082D6B">
            <w:pPr>
              <w:numPr>
                <w:ilvl w:val="0"/>
                <w:numId w:val="0"/>
              </w:numPr>
              <w:autoSpaceDE/>
              <w:spacing w:line="52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艺术品种（戏曲、话剧等）</w:t>
            </w:r>
          </w:p>
        </w:tc>
        <w:tc>
          <w:tcPr>
            <w:tcW w:w="1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BC3C8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</w:tc>
      </w:tr>
      <w:tr w14:paraId="380E5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39751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演出单位全称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4B018D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</w:tc>
      </w:tr>
      <w:tr w14:paraId="608D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39F49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负责人及电话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84532B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</w:tc>
      </w:tr>
      <w:tr w14:paraId="489E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CC0C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出品单位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A9ECA9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</w:tc>
      </w:tr>
      <w:tr w14:paraId="3871C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85E2E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主创人员</w:t>
            </w:r>
          </w:p>
          <w:p w14:paraId="012FC433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ascii="仿宋_GB2312" w:hAnsi="Calibri" w:eastAsia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（编剧、导演、主演、音乐创作、舞美设计等）</w:t>
            </w:r>
          </w:p>
        </w:tc>
        <w:tc>
          <w:tcPr>
            <w:tcW w:w="654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D5C756">
            <w:pPr>
              <w:autoSpaceDE w:val="0"/>
              <w:spacing w:line="520" w:lineRule="exact"/>
              <w:rPr>
                <w:rFonts w:ascii="仿宋_GB2312" w:hAnsi="Calibri" w:eastAsia="宋体" w:cs="Times New Roman"/>
                <w:color w:val="000000"/>
                <w:sz w:val="28"/>
                <w:szCs w:val="28"/>
              </w:rPr>
            </w:pPr>
          </w:p>
        </w:tc>
      </w:tr>
      <w:tr w14:paraId="134B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2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B15FF">
            <w:pPr>
              <w:numPr>
                <w:ilvl w:val="0"/>
                <w:numId w:val="0"/>
              </w:numPr>
              <w:autoSpaceDE/>
              <w:spacing w:line="52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首演时间、截至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auto"/>
                <w:spacing w:val="11"/>
                <w:sz w:val="28"/>
                <w:szCs w:val="28"/>
              </w:rPr>
              <w:t>2025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年底演出场次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427CB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</w:tc>
        <w:tc>
          <w:tcPr>
            <w:tcW w:w="25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EEF92">
            <w:pPr>
              <w:numPr>
                <w:ilvl w:val="0"/>
                <w:numId w:val="0"/>
              </w:numPr>
              <w:autoSpaceDE/>
              <w:spacing w:line="520" w:lineRule="exact"/>
              <w:ind w:firstLine="0" w:firstLineChars="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其中进校园演出场次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DF612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jc w:val="both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</w:tc>
      </w:tr>
      <w:tr w14:paraId="0A8DA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94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FC653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剧情、剧目“两个效益”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  <w:lang w:eastAsia="zh-CN"/>
              </w:rPr>
              <w:t>情况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及演出单位简介（可另附页）</w:t>
            </w:r>
          </w:p>
          <w:p w14:paraId="73BB2D0E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  <w:p w14:paraId="00965A70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</w:tc>
      </w:tr>
      <w:tr w14:paraId="39BE3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  <w:jc w:val="center"/>
        </w:trPr>
        <w:tc>
          <w:tcPr>
            <w:tcW w:w="3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45DB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省级文化和旅游行政部门（中国儿童艺术剧院、文化和旅游部共建院校、其他申报主体）意见</w:t>
            </w:r>
          </w:p>
        </w:tc>
        <w:tc>
          <w:tcPr>
            <w:tcW w:w="5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45A8A44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  <w:p w14:paraId="798C5F01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</w:p>
          <w:p w14:paraId="1A83F44B">
            <w:pPr>
              <w:numPr>
                <w:ilvl w:val="0"/>
                <w:numId w:val="0"/>
              </w:numPr>
              <w:autoSpaceDE/>
              <w:spacing w:line="520" w:lineRule="exact"/>
              <w:ind w:firstLine="606" w:firstLineChars="200"/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pacing w:val="11"/>
                <w:kern w:val="0"/>
                <w:sz w:val="28"/>
                <w:szCs w:val="28"/>
              </w:rPr>
              <w:t>（盖章）</w:t>
            </w:r>
          </w:p>
        </w:tc>
      </w:tr>
    </w:tbl>
    <w:p w14:paraId="3EC7B1F5">
      <w:pPr>
        <w:numPr>
          <w:ilvl w:val="0"/>
          <w:numId w:val="0"/>
        </w:numPr>
        <w:autoSpaceDE/>
        <w:spacing w:line="520" w:lineRule="exact"/>
        <w:ind w:firstLine="0" w:firstLineChars="0"/>
      </w:pPr>
      <w:r>
        <w:rPr>
          <w:rFonts w:hint="eastAsia" w:ascii="方正仿宋_GBK" w:hAnsi="方正仿宋_GBK" w:eastAsia="方正仿宋_GBK" w:cs="方正仿宋_GBK"/>
          <w:b/>
          <w:bCs/>
          <w:spacing w:val="11"/>
          <w:kern w:val="0"/>
          <w:sz w:val="28"/>
          <w:szCs w:val="28"/>
        </w:rPr>
        <w:t>注：一个剧目填一张表。</w:t>
      </w:r>
    </w:p>
    <w:p w14:paraId="486D5A9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8BE65F-617B-4469-B3A7-E0138F18A5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A56A4C5-4484-4D4C-8761-8DC30984D250}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28E552E-56DC-4C5D-9C6A-04445A3D438E}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B2E6ACBD-AE19-47A9-99C4-0D5F53FBAB4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96852BD-F287-4526-987A-82BF74A1B1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52AC5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A2A2BD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A2A2BD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B3335"/>
    <w:rsid w:val="53BB3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2026-07-16T08:48:00Z</dcterms:created>
  <dc:creator>赖。</dc:creator>
  <cp:lastModifiedBy>赖。</cp:lastModifiedBy>
  <dcterms:modified xsi:type="dcterms:W3CDTF">2026-07-16T08:49:03Z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5137233BCFB24313858E043125ABB15A_11</vt:lpwstr>
  </property>
  <property fmtid="{D5CDD505-2E9C-101B-9397-08002B2CF9AE}" pid="4" name="KSOTemplateDocerSaveRecord">
    <vt:lpwstr>eyJoZGlkIjoiYTEwYjE5ZTAxMzEwZGE3MDE1MjM4M2NkMGJhZTQxNmMiLCJ1c2VySWQiOiI0MjQwNzg1NzQifQ==</vt:lpwstr>
  </property>
</Properties>
</file>