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13" w:type="dxa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2021年全国美术馆青年策展人扶持计划 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   初评入选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项目名单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（排名不分先后）</w:t>
            </w: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122"/>
        <w:gridCol w:w="1034"/>
        <w:gridCol w:w="4675"/>
        <w:gridCol w:w="10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策展人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展览名称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魏祥奇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不负青山——中国美术馆藏建设美丽中国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题材作品展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中央美术学院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媒介世代：当代艺术的媒介运用研究展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北京画院美术馆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薛良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墨海灵光五色开——齐白石、于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闇、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王雪涛的花鸟画新境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北京今日美术馆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晏燕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诗意与叙事：从平面到空间的图像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高爽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湖上风来开素卷——《湖社月刊》中传统派画家的十年（1927-1936）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陆俨少艺术院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陈以超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红色印记——陆俨少红色题材艺术文献特展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上海明珠美术馆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李丹丹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从泥土到语言——以陶瓷为媒介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蔡峰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巴山飞虹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——成渝铁路主题美术作品与文献展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宜小诗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观看的方式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——图像时代下的山东绘画研究展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济南市美术馆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（济南画院）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张明亮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革命与传承——三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鲁籍现代版画家研究展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张海法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敦煌归来：浙派人物画早期的“传统”与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“现实”创作研究展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中国美术学院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李计亮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新年画运动与学院美术思潮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西泠印社美术馆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彭晓东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先生归来——丁辅之和他的时代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宁波美术馆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施若可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以物观物——宁波优秀综合材料绘画展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江苏省美术馆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谢蕊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山水见闻志：寻“金陵八景”游踪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淮安市美术馆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刘锐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那些年，一起追过的“小人书”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——新中国中国画形式的连环画研究展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江西省美术馆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徐娣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人民的记忆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——八一广场空间叙事暨美术创作邀请展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胡莺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版印时代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——新中国文艺视角下的“一冶”工人版画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湖北美术学院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王彦敏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女红——从传统民间布艺到当代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软雕塑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艺术研究展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王金曌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普鲁斯特时刻——武汉城市气味实验计划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吕子华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以“写生”之名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深圳市关山月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庄程恒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岁月雄风：梁世雄中国画艺术展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广州艺术博物院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黎丽明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万千的世界：黄般若艺术回顾展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广州美术学院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刘子瑗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十字街头：现代版画会的世纪回响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中山美术馆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梁静雯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香山星座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——中山近代（1840—1949）美术作品特展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陕西省美术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博物馆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赵俊皓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跃然纸上——从民俗剪纸到当代纸雕艺术展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成都市美术馆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（成都画院）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曹筝琪娜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晚香：中国菊花美学及四川朱氏艺菊图谱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个案研究展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辽宁美术馆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（辽宁画院）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李宝生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“生活·时代·振兴”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改革开放中的辽宁影像研究捐赠展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普洱市美术馆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马亚男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田间地头的刻刀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——普洱农民绝版木刻创作展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新疆美术馆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张利军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足迹——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共产党人在新疆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版画作品展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304" w:bottom="1134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EBEADE"/>
    <w:multiLevelType w:val="singleLevel"/>
    <w:tmpl w:val="8AEBEAD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F430B8"/>
    <w:rsid w:val="000C618A"/>
    <w:rsid w:val="001B17D3"/>
    <w:rsid w:val="0020732F"/>
    <w:rsid w:val="00324240"/>
    <w:rsid w:val="003325DA"/>
    <w:rsid w:val="00382D43"/>
    <w:rsid w:val="003D359D"/>
    <w:rsid w:val="004234D3"/>
    <w:rsid w:val="00425261"/>
    <w:rsid w:val="00687879"/>
    <w:rsid w:val="006D4EB8"/>
    <w:rsid w:val="00714AED"/>
    <w:rsid w:val="007208B8"/>
    <w:rsid w:val="007263E0"/>
    <w:rsid w:val="007B14F8"/>
    <w:rsid w:val="007C4DEE"/>
    <w:rsid w:val="0082476F"/>
    <w:rsid w:val="008D5484"/>
    <w:rsid w:val="00964CCD"/>
    <w:rsid w:val="00974A6A"/>
    <w:rsid w:val="00A27CD5"/>
    <w:rsid w:val="00B438CF"/>
    <w:rsid w:val="00C5093C"/>
    <w:rsid w:val="00C601B5"/>
    <w:rsid w:val="00D3608A"/>
    <w:rsid w:val="00D441A7"/>
    <w:rsid w:val="00D50A37"/>
    <w:rsid w:val="00D86470"/>
    <w:rsid w:val="00DB357A"/>
    <w:rsid w:val="00EF3123"/>
    <w:rsid w:val="00FA16C1"/>
    <w:rsid w:val="00FC02F7"/>
    <w:rsid w:val="04475338"/>
    <w:rsid w:val="08DA026F"/>
    <w:rsid w:val="09B55CEF"/>
    <w:rsid w:val="0C494AE1"/>
    <w:rsid w:val="0D0F4883"/>
    <w:rsid w:val="0D3D38B4"/>
    <w:rsid w:val="107A76EE"/>
    <w:rsid w:val="1094231C"/>
    <w:rsid w:val="1E1428EC"/>
    <w:rsid w:val="213A6521"/>
    <w:rsid w:val="21DD7D7C"/>
    <w:rsid w:val="224A73D9"/>
    <w:rsid w:val="24AB62A8"/>
    <w:rsid w:val="25432567"/>
    <w:rsid w:val="28DC41E8"/>
    <w:rsid w:val="2D882EF6"/>
    <w:rsid w:val="322E1CE8"/>
    <w:rsid w:val="3D487056"/>
    <w:rsid w:val="3EE633A7"/>
    <w:rsid w:val="437A46A8"/>
    <w:rsid w:val="44711F8F"/>
    <w:rsid w:val="46C33C9B"/>
    <w:rsid w:val="523A68AB"/>
    <w:rsid w:val="548967BF"/>
    <w:rsid w:val="55E17349"/>
    <w:rsid w:val="55F430B8"/>
    <w:rsid w:val="562F0278"/>
    <w:rsid w:val="59FC3D34"/>
    <w:rsid w:val="5A486E28"/>
    <w:rsid w:val="5C3D6F1E"/>
    <w:rsid w:val="5DA7205B"/>
    <w:rsid w:val="6109216E"/>
    <w:rsid w:val="67231801"/>
    <w:rsid w:val="7A97526B"/>
    <w:rsid w:val="7C2D2E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10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121"/>
    <w:basedOn w:val="3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8">
    <w:name w:val="font21"/>
    <w:basedOn w:val="3"/>
    <w:qFormat/>
    <w:uiPriority w:val="0"/>
    <w:rPr>
      <w:rFonts w:hint="eastAsia" w:ascii="等线" w:hAnsi="等线" w:eastAsia="等线" w:cs="等线"/>
      <w:color w:val="000000"/>
      <w:sz w:val="16"/>
      <w:szCs w:val="16"/>
      <w:u w:val="none"/>
    </w:rPr>
  </w:style>
  <w:style w:type="character" w:customStyle="1" w:styleId="9">
    <w:name w:val="font71"/>
    <w:basedOn w:val="3"/>
    <w:qFormat/>
    <w:uiPriority w:val="0"/>
    <w:rPr>
      <w:rFonts w:hint="eastAsia" w:ascii="等线" w:hAnsi="等线" w:eastAsia="等线" w:cs="等线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1023</Characters>
  <Lines>8</Lines>
  <Paragraphs>2</Paragraphs>
  <TotalTime>2</TotalTime>
  <ScaleCrop>false</ScaleCrop>
  <LinksUpToDate>false</LinksUpToDate>
  <CharactersWithSpaces>1200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2021-04-14T03:36:00Z</dcterms:created>
  <dc:creator>Administrator</dc:creator>
  <cp:lastModifiedBy>艾米尔_马</cp:lastModifiedBy>
  <cp:lastPrinted>2021-04-19T01:42:00Z</cp:lastPrinted>
  <dcterms:modified xsi:type="dcterms:W3CDTF">2021-04-22T00:16:30Z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2DCED32517B447BC87E5B49E05ECA73C</vt:lpwstr>
  </property>
</Properties>
</file>