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FB" w:rsidRPr="009D5718" w:rsidRDefault="009D57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D5718">
        <w:rPr>
          <w:rFonts w:ascii="Times New Roman" w:hAnsi="Times New Roman" w:cs="Times New Roman"/>
          <w:b/>
          <w:bCs/>
          <w:sz w:val="36"/>
          <w:szCs w:val="36"/>
        </w:rPr>
        <w:t>2017</w:t>
      </w:r>
      <w:r w:rsidRPr="009D5718">
        <w:rPr>
          <w:rFonts w:ascii="Times New Roman" w:eastAsiaTheme="majorEastAsia" w:hAnsiTheme="majorEastAsia" w:cs="Times New Roman"/>
          <w:b/>
          <w:bCs/>
          <w:sz w:val="36"/>
          <w:szCs w:val="36"/>
        </w:rPr>
        <w:t>年度内地与港澳文化交流重点项目名单（公示）</w:t>
      </w:r>
    </w:p>
    <w:tbl>
      <w:tblPr>
        <w:tblW w:w="148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5134"/>
        <w:gridCol w:w="8832"/>
      </w:tblGrid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b/>
                <w:sz w:val="32"/>
                <w:szCs w:val="32"/>
              </w:rPr>
              <w:t>申报单位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b/>
                <w:sz w:val="32"/>
                <w:szCs w:val="32"/>
              </w:rPr>
              <w:t>项目名称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中央芭蕾舞团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庆祝香港回归</w:t>
            </w:r>
            <w:r w:rsidRPr="009D5718">
              <w:rPr>
                <w:rFonts w:ascii="Times New Roman" w:eastAsia="仿宋" w:hAnsi="Times New Roman" w:cs="Times New Roman"/>
                <w:sz w:val="32"/>
                <w:szCs w:val="32"/>
              </w:rPr>
              <w:t>20</w:t>
            </w: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周年赴港演出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北京西城区商务委员会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香港未来之星同学会优秀大学生中国传统文化之旅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重庆杂技艺术团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杂技剧《花木兰》赴澳门参加国庆演出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山西新绛县实验小学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内地与香港青少年山西绛州鼓乐研习活动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湖北省博物馆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赴香港中文大学举办《荆山片玉</w:t>
            </w:r>
            <w:r w:rsidRPr="009D5718">
              <w:rPr>
                <w:rFonts w:ascii="Times New Roman" w:eastAsia="仿宋" w:hAnsi="Times New Roman" w:cs="Times New Roman"/>
                <w:sz w:val="32"/>
                <w:szCs w:val="32"/>
              </w:rPr>
              <w:t>——</w:t>
            </w: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楚文化玉器展》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赖少其艺术馆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赴饶宗颐文化馆举办《赖少其艺术作品与历史文献大展》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中演演出院线发展有限责任公司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Times New Roman" w:cs="Times New Roman"/>
                <w:sz w:val="32"/>
                <w:szCs w:val="32"/>
              </w:rPr>
              <w:t>2017</w:t>
            </w: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香港与内地青年舞台艺术人才交流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浙江婺剧艺术研究院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婺剧《穆桂英》及经典折子戏赴港参加中国戏曲节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中国京剧艺术基金会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赴澳门面向青少年京剧演出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上海张军昆曲艺术中心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当代昆曲《春江花月夜》参加香港艺术节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北京雷动天下文化发展有限公司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与香港当代城市舞蹈团现代舞平台交流合作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广东省演出有限公司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粤港澳青年戏剧培训、征集和制作交流合作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湖北省京剧院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庆祝香港回归祖国</w:t>
            </w:r>
            <w:r w:rsidRPr="009D5718">
              <w:rPr>
                <w:rFonts w:ascii="Times New Roman" w:eastAsia="仿宋" w:hAnsi="Times New Roman" w:cs="Times New Roman"/>
                <w:sz w:val="32"/>
                <w:szCs w:val="32"/>
              </w:rPr>
              <w:t>20</w:t>
            </w: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周年京剧专场演出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中国文化传媒集团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中国传统哲学与当代文化发展论坛系列活动</w:t>
            </w:r>
          </w:p>
        </w:tc>
      </w:tr>
      <w:tr w:rsidR="00A93DFB" w:rsidRPr="009D5718">
        <w:tc>
          <w:tcPr>
            <w:tcW w:w="841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134" w:type="dxa"/>
            <w:vAlign w:val="center"/>
          </w:tcPr>
          <w:p w:rsidR="00A93DFB" w:rsidRPr="009D5718" w:rsidRDefault="009D5718">
            <w:pPr>
              <w:spacing w:line="6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上海市金山区文化广播影视管理局</w:t>
            </w:r>
          </w:p>
        </w:tc>
        <w:tc>
          <w:tcPr>
            <w:tcW w:w="8832" w:type="dxa"/>
            <w:vAlign w:val="center"/>
          </w:tcPr>
          <w:p w:rsidR="00A93DFB" w:rsidRPr="009D5718" w:rsidRDefault="009D5718">
            <w:pPr>
              <w:spacing w:line="6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越风画韵</w:t>
            </w:r>
            <w:r w:rsidRPr="009D5718">
              <w:rPr>
                <w:rFonts w:ascii="Times New Roman" w:eastAsia="仿宋" w:hAnsi="Times New Roman" w:cs="Times New Roman"/>
                <w:sz w:val="32"/>
                <w:szCs w:val="32"/>
              </w:rPr>
              <w:t>——</w:t>
            </w:r>
            <w:r w:rsidRPr="009D5718">
              <w:rPr>
                <w:rFonts w:ascii="Times New Roman" w:eastAsia="仿宋" w:hAnsi="Times New Roman" w:cs="Times New Roman"/>
                <w:sz w:val="32"/>
                <w:szCs w:val="32"/>
              </w:rPr>
              <w:t>2017</w:t>
            </w: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年上海金山农民画</w:t>
            </w:r>
            <w:r w:rsidRPr="009D5718">
              <w:rPr>
                <w:rFonts w:ascii="Times New Roman" w:eastAsia="仿宋" w:hAnsi="Times New Roman" w:cs="Times New Roman"/>
                <w:sz w:val="32"/>
                <w:szCs w:val="32"/>
              </w:rPr>
              <w:t>˙</w:t>
            </w:r>
            <w:r w:rsidRPr="009D5718">
              <w:rPr>
                <w:rFonts w:ascii="Times New Roman" w:eastAsia="仿宋" w:hAnsi="仿宋" w:cs="Times New Roman"/>
                <w:sz w:val="32"/>
                <w:szCs w:val="32"/>
              </w:rPr>
              <w:t>经典越剧香港展演</w:t>
            </w:r>
          </w:p>
        </w:tc>
      </w:tr>
    </w:tbl>
    <w:p w:rsidR="00A93DFB" w:rsidRDefault="00A93DFB"/>
    <w:sectPr w:rsidR="00A93DFB" w:rsidSect="00A93D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67A"/>
    <w:rsid w:val="009D5718"/>
    <w:rsid w:val="00A93DFB"/>
    <w:rsid w:val="00C4667A"/>
    <w:rsid w:val="3E36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BE13C-E137-4668-A80D-CAE5C4F8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87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汪勤</dc:creator>
  <cp:lastModifiedBy>xbany</cp:lastModifiedBy>
  <cp:revision>2</cp:revision>
  <dcterms:created xsi:type="dcterms:W3CDTF">2017-02-21T01:17:00Z</dcterms:created>
  <dcterms:modified xsi:type="dcterms:W3CDTF">2017-02-21T01:28:00Z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